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23" w:rsidRPr="00770ABE" w:rsidRDefault="001518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HOME / PRODUCTS / </w:t>
      </w:r>
      <w:r w:rsidR="00467EAC">
        <w:rPr>
          <w:b/>
          <w:sz w:val="20"/>
          <w:szCs w:val="20"/>
        </w:rPr>
        <w:t>Disinfectants / Alcohols</w:t>
      </w:r>
    </w:p>
    <w:p w:rsidR="00F23C81" w:rsidRPr="00770ABE" w:rsidRDefault="00F23C81">
      <w:pPr>
        <w:rPr>
          <w:b/>
          <w:sz w:val="20"/>
          <w:szCs w:val="20"/>
        </w:rPr>
      </w:pPr>
    </w:p>
    <w:p w:rsidR="00825607" w:rsidRDefault="00825607">
      <w:pPr>
        <w:rPr>
          <w:color w:val="2E1367"/>
          <w:sz w:val="32"/>
          <w:szCs w:val="20"/>
        </w:rPr>
      </w:pPr>
      <w:r>
        <w:rPr>
          <w:b/>
          <w:color w:val="2E1367"/>
          <w:sz w:val="32"/>
          <w:szCs w:val="20"/>
        </w:rPr>
        <w:t>Alcohols</w:t>
      </w:r>
    </w:p>
    <w:p w:rsidR="00825607" w:rsidRPr="00825607" w:rsidRDefault="00825607">
      <w:pPr>
        <w:rPr>
          <w:color w:val="2E1367"/>
        </w:rPr>
      </w:pPr>
      <w:r w:rsidRPr="00825607">
        <w:rPr>
          <w:color w:val="000000" w:themeColor="text1"/>
        </w:rPr>
        <w:t xml:space="preserve">Our </w:t>
      </w:r>
      <w:proofErr w:type="spellStart"/>
      <w:r w:rsidRPr="00825607">
        <w:rPr>
          <w:color w:val="000000" w:themeColor="text1"/>
        </w:rPr>
        <w:t>Klercide</w:t>
      </w:r>
      <w:proofErr w:type="spellEnd"/>
      <w:r w:rsidRPr="00825607">
        <w:rPr>
          <w:color w:val="000000" w:themeColor="text1"/>
        </w:rPr>
        <w:t xml:space="preserve"> Sterile alcohols are available as either 70/30 Isopropyl Alcohol (IPA) or Denatured Ethanol blended with water for injection (WFI) or deionized water. They are also available as 60% Isopropyl alcohol or Propan-1-ol and Denatured Ethanol, both blended with WFI. All of the above use </w:t>
      </w:r>
      <w:proofErr w:type="spellStart"/>
      <w:r w:rsidRPr="00825607">
        <w:rPr>
          <w:color w:val="000000" w:themeColor="text1"/>
        </w:rPr>
        <w:t>pharma</w:t>
      </w:r>
      <w:proofErr w:type="spellEnd"/>
      <w:r w:rsidRPr="00825607">
        <w:rPr>
          <w:color w:val="000000" w:themeColor="text1"/>
        </w:rPr>
        <w:t xml:space="preserve"> grade alcohol in the blend. They are cleanroom processed, 0.2 micron filtered and terminally sterilized by gamma irradiation. Available as either spray systems fitted with the </w:t>
      </w:r>
      <w:proofErr w:type="spellStart"/>
      <w:r w:rsidRPr="00825607">
        <w:rPr>
          <w:color w:val="000000" w:themeColor="text1"/>
        </w:rPr>
        <w:t>SteriShield</w:t>
      </w:r>
      <w:proofErr w:type="spellEnd"/>
      <w:r w:rsidRPr="00825607">
        <w:rPr>
          <w:color w:val="000000" w:themeColor="text1"/>
        </w:rPr>
        <w:t xml:space="preserve"> Delivery System, which ensures the sterility of the contents is preserved throughout use, aerosols, a stream aerosol or in a 5 litre capped container. All products are available with complete supporting documentation.</w:t>
      </w:r>
      <w:r w:rsidRPr="00825607">
        <w:rPr>
          <w:color w:val="2E1367"/>
        </w:rPr>
        <w:br w:type="page"/>
      </w:r>
    </w:p>
    <w:p w:rsidR="005C4B4B" w:rsidRPr="00770ABE" w:rsidRDefault="005C4B4B" w:rsidP="005C4B4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HOME / PRODUCTS / Disinfectants / Alcohols</w:t>
      </w:r>
    </w:p>
    <w:p w:rsidR="005C4B4B" w:rsidRPr="00D54DF2" w:rsidRDefault="005C4B4B">
      <w:pPr>
        <w:rPr>
          <w:color w:val="2E1367"/>
        </w:rPr>
      </w:pPr>
    </w:p>
    <w:p w:rsidR="00F23C81" w:rsidRPr="00770ABE" w:rsidRDefault="00467EAC">
      <w:pPr>
        <w:rPr>
          <w:b/>
          <w:color w:val="2E1367"/>
          <w:sz w:val="20"/>
          <w:szCs w:val="20"/>
        </w:rPr>
      </w:pPr>
      <w:proofErr w:type="spellStart"/>
      <w:r w:rsidRPr="00467EAC">
        <w:rPr>
          <w:b/>
          <w:color w:val="2E1367"/>
          <w:sz w:val="32"/>
          <w:szCs w:val="20"/>
        </w:rPr>
        <w:t>Klercide</w:t>
      </w:r>
      <w:proofErr w:type="spellEnd"/>
      <w:r w:rsidRPr="00467EAC">
        <w:rPr>
          <w:b/>
          <w:color w:val="2E1367"/>
          <w:sz w:val="32"/>
          <w:szCs w:val="20"/>
        </w:rPr>
        <w:t xml:space="preserve"> 70 | 30 IPA Blended with WFI</w:t>
      </w:r>
    </w:p>
    <w:tbl>
      <w:tblPr>
        <w:tblStyle w:val="TableGrid"/>
        <w:tblW w:w="0" w:type="auto"/>
        <w:tblBorders>
          <w:top w:val="single" w:sz="4" w:space="0" w:color="F0F1F0"/>
          <w:left w:val="single" w:sz="4" w:space="0" w:color="F0F1F0"/>
          <w:bottom w:val="single" w:sz="4" w:space="0" w:color="F0F1F0"/>
          <w:right w:val="single" w:sz="4" w:space="0" w:color="F0F1F0"/>
          <w:insideH w:val="single" w:sz="4" w:space="0" w:color="F0F1F0"/>
          <w:insideV w:val="single" w:sz="4" w:space="0" w:color="F0F1F0"/>
        </w:tblBorders>
        <w:tblLook w:val="04A0" w:firstRow="1" w:lastRow="0" w:firstColumn="1" w:lastColumn="0" w:noHBand="0" w:noVBand="1"/>
      </w:tblPr>
      <w:tblGrid>
        <w:gridCol w:w="1242"/>
        <w:gridCol w:w="4395"/>
        <w:gridCol w:w="1701"/>
        <w:gridCol w:w="1904"/>
      </w:tblGrid>
      <w:tr w:rsidR="00F23C81" w:rsidRPr="00467EAC" w:rsidTr="00467EAC">
        <w:trPr>
          <w:trHeight w:val="984"/>
        </w:trPr>
        <w:tc>
          <w:tcPr>
            <w:tcW w:w="1242" w:type="dxa"/>
            <w:shd w:val="clear" w:color="auto" w:fill="F8F9F8"/>
            <w:vAlign w:val="center"/>
          </w:tcPr>
          <w:p w:rsidR="00F23C81" w:rsidRPr="00467EAC" w:rsidRDefault="00F23C81" w:rsidP="00467EAC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467EAC">
              <w:rPr>
                <w:b/>
                <w:color w:val="404040" w:themeColor="text1" w:themeTint="BF"/>
                <w:sz w:val="20"/>
                <w:szCs w:val="20"/>
              </w:rPr>
              <w:t>ITEM NUMBER</w:t>
            </w:r>
          </w:p>
        </w:tc>
        <w:tc>
          <w:tcPr>
            <w:tcW w:w="4395" w:type="dxa"/>
            <w:shd w:val="clear" w:color="auto" w:fill="F8F9F8"/>
            <w:vAlign w:val="center"/>
          </w:tcPr>
          <w:p w:rsidR="00F23C81" w:rsidRPr="00467EAC" w:rsidRDefault="00F23C81" w:rsidP="00467EAC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467EAC">
              <w:rPr>
                <w:b/>
                <w:color w:val="404040" w:themeColor="text1" w:themeTint="BF"/>
                <w:sz w:val="20"/>
                <w:szCs w:val="20"/>
              </w:rPr>
              <w:t>PRODUCT DESCRIPTION</w:t>
            </w:r>
          </w:p>
        </w:tc>
        <w:tc>
          <w:tcPr>
            <w:tcW w:w="1701" w:type="dxa"/>
            <w:shd w:val="clear" w:color="auto" w:fill="F8F9F8"/>
            <w:vAlign w:val="center"/>
          </w:tcPr>
          <w:p w:rsidR="00F23C81" w:rsidRPr="00467EAC" w:rsidRDefault="00F23C81" w:rsidP="00467EAC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467EAC">
              <w:rPr>
                <w:b/>
                <w:color w:val="404040" w:themeColor="text1" w:themeTint="BF"/>
                <w:sz w:val="20"/>
                <w:szCs w:val="20"/>
              </w:rPr>
              <w:t>UNIT SIZE (MINIMUM ORDER QTY)</w:t>
            </w:r>
          </w:p>
        </w:tc>
        <w:tc>
          <w:tcPr>
            <w:tcW w:w="1904" w:type="dxa"/>
            <w:shd w:val="clear" w:color="auto" w:fill="F8F9F8"/>
            <w:vAlign w:val="center"/>
          </w:tcPr>
          <w:p w:rsidR="00F23C81" w:rsidRPr="00467EAC" w:rsidRDefault="00F23C81" w:rsidP="00467EAC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467EAC">
              <w:rPr>
                <w:b/>
                <w:color w:val="404040" w:themeColor="text1" w:themeTint="BF"/>
                <w:sz w:val="20"/>
                <w:szCs w:val="20"/>
              </w:rPr>
              <w:t>STOCK ITEM</w:t>
            </w:r>
          </w:p>
        </w:tc>
      </w:tr>
      <w:tr w:rsidR="00467EAC" w:rsidRPr="00467EAC" w:rsidTr="00467EAC">
        <w:trPr>
          <w:trHeight w:val="425"/>
        </w:trPr>
        <w:tc>
          <w:tcPr>
            <w:tcW w:w="1242" w:type="dxa"/>
            <w:vAlign w:val="center"/>
          </w:tcPr>
          <w:p w:rsidR="00467EAC" w:rsidRPr="00467EAC" w:rsidRDefault="00467EAC" w:rsidP="00467EAC">
            <w:pPr>
              <w:rPr>
                <w:sz w:val="20"/>
                <w:szCs w:val="20"/>
              </w:rPr>
            </w:pPr>
            <w:r w:rsidRPr="00467EAC">
              <w:rPr>
                <w:sz w:val="20"/>
                <w:szCs w:val="20"/>
              </w:rPr>
              <w:t>3078440</w:t>
            </w:r>
          </w:p>
        </w:tc>
        <w:tc>
          <w:tcPr>
            <w:tcW w:w="4395" w:type="dxa"/>
            <w:vAlign w:val="center"/>
          </w:tcPr>
          <w:p w:rsidR="00467EAC" w:rsidRDefault="00467EAC" w:rsidP="00467EAC">
            <w:pPr>
              <w:rPr>
                <w:sz w:val="20"/>
                <w:szCs w:val="20"/>
              </w:rPr>
            </w:pPr>
            <w:proofErr w:type="spellStart"/>
            <w:r w:rsidRPr="00467EAC">
              <w:rPr>
                <w:sz w:val="20"/>
                <w:szCs w:val="20"/>
              </w:rPr>
              <w:t>Klercide</w:t>
            </w:r>
            <w:proofErr w:type="spellEnd"/>
            <w:r w:rsidRPr="00467EAC">
              <w:rPr>
                <w:sz w:val="20"/>
                <w:szCs w:val="20"/>
              </w:rPr>
              <w:t xml:space="preserve"> 70 | 30 IPA - Sterile IPA Spray (12 x 500ml)</w:t>
            </w:r>
          </w:p>
          <w:p w:rsidR="00F2208F" w:rsidRPr="00467EAC" w:rsidRDefault="00F2208F" w:rsidP="0046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CODE: </w:t>
            </w:r>
            <w:r w:rsidRPr="00102CBC">
              <w:rPr>
                <w:sz w:val="20"/>
                <w:szCs w:val="20"/>
              </w:rPr>
              <w:t>3035290</w:t>
            </w:r>
          </w:p>
        </w:tc>
        <w:tc>
          <w:tcPr>
            <w:tcW w:w="1701" w:type="dxa"/>
            <w:vAlign w:val="center"/>
          </w:tcPr>
          <w:p w:rsidR="00467EAC" w:rsidRPr="00467EAC" w:rsidRDefault="00467EAC" w:rsidP="00467EAC">
            <w:pPr>
              <w:rPr>
                <w:sz w:val="20"/>
                <w:szCs w:val="20"/>
              </w:rPr>
            </w:pPr>
            <w:r w:rsidRPr="00467EAC">
              <w:rPr>
                <w:sz w:val="20"/>
                <w:szCs w:val="20"/>
              </w:rPr>
              <w:t>No</w:t>
            </w:r>
          </w:p>
        </w:tc>
        <w:tc>
          <w:tcPr>
            <w:tcW w:w="1904" w:type="dxa"/>
            <w:vAlign w:val="center"/>
          </w:tcPr>
          <w:p w:rsidR="00467EAC" w:rsidRPr="00467EAC" w:rsidRDefault="00467EAC" w:rsidP="00467EAC">
            <w:pPr>
              <w:rPr>
                <w:sz w:val="20"/>
                <w:szCs w:val="20"/>
              </w:rPr>
            </w:pPr>
            <w:r w:rsidRPr="00467EAC">
              <w:rPr>
                <w:sz w:val="20"/>
                <w:szCs w:val="20"/>
              </w:rPr>
              <w:t>Carton</w:t>
            </w:r>
          </w:p>
        </w:tc>
      </w:tr>
      <w:tr w:rsidR="00467EAC" w:rsidRPr="00467EAC" w:rsidTr="00467EAC">
        <w:trPr>
          <w:trHeight w:val="425"/>
        </w:trPr>
        <w:tc>
          <w:tcPr>
            <w:tcW w:w="1242" w:type="dxa"/>
            <w:vAlign w:val="center"/>
          </w:tcPr>
          <w:p w:rsidR="00467EAC" w:rsidRPr="00467EAC" w:rsidRDefault="00467EAC" w:rsidP="00467EAC">
            <w:pPr>
              <w:rPr>
                <w:sz w:val="20"/>
                <w:szCs w:val="20"/>
              </w:rPr>
            </w:pPr>
            <w:r w:rsidRPr="00467EAC">
              <w:rPr>
                <w:sz w:val="20"/>
                <w:szCs w:val="20"/>
              </w:rPr>
              <w:t>6600019</w:t>
            </w:r>
          </w:p>
        </w:tc>
        <w:tc>
          <w:tcPr>
            <w:tcW w:w="4395" w:type="dxa"/>
            <w:vAlign w:val="center"/>
          </w:tcPr>
          <w:p w:rsidR="00467EAC" w:rsidRDefault="00467EAC" w:rsidP="00467EAC">
            <w:pPr>
              <w:rPr>
                <w:sz w:val="20"/>
                <w:szCs w:val="20"/>
              </w:rPr>
            </w:pPr>
            <w:proofErr w:type="spellStart"/>
            <w:r w:rsidRPr="00467EAC">
              <w:rPr>
                <w:sz w:val="20"/>
                <w:szCs w:val="20"/>
              </w:rPr>
              <w:t>Klercide</w:t>
            </w:r>
            <w:proofErr w:type="spellEnd"/>
            <w:r w:rsidRPr="00467EAC">
              <w:rPr>
                <w:sz w:val="20"/>
                <w:szCs w:val="20"/>
              </w:rPr>
              <w:t xml:space="preserve"> 70 | 30 IPA - Sterile IPA Spray (6 x 1L)</w:t>
            </w:r>
          </w:p>
          <w:p w:rsidR="00F2208F" w:rsidRDefault="00F2208F" w:rsidP="00F22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CODE: </w:t>
            </w:r>
            <w:r w:rsidRPr="001C0836">
              <w:rPr>
                <w:sz w:val="20"/>
                <w:szCs w:val="20"/>
              </w:rPr>
              <w:t>3035300</w:t>
            </w:r>
          </w:p>
          <w:p w:rsidR="00F2208F" w:rsidRPr="00467EAC" w:rsidRDefault="00F2208F" w:rsidP="00F22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CODE: </w:t>
            </w:r>
            <w:r w:rsidRPr="001C0836">
              <w:rPr>
                <w:sz w:val="20"/>
                <w:szCs w:val="20"/>
              </w:rPr>
              <w:t>3078480</w:t>
            </w:r>
          </w:p>
        </w:tc>
        <w:tc>
          <w:tcPr>
            <w:tcW w:w="1701" w:type="dxa"/>
            <w:vAlign w:val="center"/>
          </w:tcPr>
          <w:p w:rsidR="00467EAC" w:rsidRPr="00467EAC" w:rsidRDefault="00467EAC" w:rsidP="00467EAC">
            <w:pPr>
              <w:rPr>
                <w:sz w:val="20"/>
                <w:szCs w:val="20"/>
              </w:rPr>
            </w:pPr>
            <w:r w:rsidRPr="00467EAC">
              <w:rPr>
                <w:sz w:val="20"/>
                <w:szCs w:val="20"/>
              </w:rPr>
              <w:t>Yes</w:t>
            </w:r>
          </w:p>
        </w:tc>
        <w:tc>
          <w:tcPr>
            <w:tcW w:w="1904" w:type="dxa"/>
            <w:vAlign w:val="center"/>
          </w:tcPr>
          <w:p w:rsidR="00467EAC" w:rsidRPr="00467EAC" w:rsidRDefault="00467EAC" w:rsidP="00467EAC">
            <w:pPr>
              <w:rPr>
                <w:sz w:val="20"/>
                <w:szCs w:val="20"/>
              </w:rPr>
            </w:pPr>
            <w:r w:rsidRPr="00467EAC">
              <w:rPr>
                <w:sz w:val="20"/>
                <w:szCs w:val="20"/>
              </w:rPr>
              <w:t>Carton</w:t>
            </w:r>
          </w:p>
        </w:tc>
      </w:tr>
      <w:tr w:rsidR="00467EAC" w:rsidRPr="00467EAC" w:rsidTr="00467EAC">
        <w:trPr>
          <w:trHeight w:val="425"/>
        </w:trPr>
        <w:tc>
          <w:tcPr>
            <w:tcW w:w="1242" w:type="dxa"/>
            <w:vAlign w:val="center"/>
          </w:tcPr>
          <w:p w:rsidR="00467EAC" w:rsidRPr="00467EAC" w:rsidRDefault="00467EAC" w:rsidP="00467EAC">
            <w:pPr>
              <w:rPr>
                <w:sz w:val="20"/>
                <w:szCs w:val="20"/>
              </w:rPr>
            </w:pPr>
            <w:r w:rsidRPr="00467EAC">
              <w:rPr>
                <w:sz w:val="20"/>
                <w:szCs w:val="20"/>
              </w:rPr>
              <w:t>6600020</w:t>
            </w:r>
          </w:p>
        </w:tc>
        <w:tc>
          <w:tcPr>
            <w:tcW w:w="4395" w:type="dxa"/>
            <w:vAlign w:val="center"/>
          </w:tcPr>
          <w:p w:rsidR="00467EAC" w:rsidRDefault="00467EAC" w:rsidP="00467EAC">
            <w:pPr>
              <w:rPr>
                <w:sz w:val="20"/>
                <w:szCs w:val="20"/>
              </w:rPr>
            </w:pPr>
            <w:proofErr w:type="spellStart"/>
            <w:r w:rsidRPr="00467EAC">
              <w:rPr>
                <w:sz w:val="20"/>
                <w:szCs w:val="20"/>
              </w:rPr>
              <w:t>Klercide</w:t>
            </w:r>
            <w:proofErr w:type="spellEnd"/>
            <w:r w:rsidRPr="00467EAC">
              <w:rPr>
                <w:sz w:val="20"/>
                <w:szCs w:val="20"/>
              </w:rPr>
              <w:t xml:space="preserve"> 70 | 30 IPA - Sterile IPA Capped (4 x 5L)</w:t>
            </w:r>
          </w:p>
          <w:p w:rsidR="00F2208F" w:rsidRDefault="00F2208F" w:rsidP="0046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CODE: </w:t>
            </w:r>
            <w:r w:rsidRPr="00F2208F">
              <w:rPr>
                <w:sz w:val="20"/>
                <w:szCs w:val="20"/>
              </w:rPr>
              <w:t>3035320</w:t>
            </w:r>
            <w:r w:rsidRPr="00F2208F">
              <w:rPr>
                <w:sz w:val="20"/>
                <w:szCs w:val="20"/>
              </w:rPr>
              <w:tab/>
            </w:r>
          </w:p>
          <w:p w:rsidR="00F2208F" w:rsidRPr="00467EAC" w:rsidRDefault="00F2208F" w:rsidP="0046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CODE: </w:t>
            </w:r>
            <w:r w:rsidRPr="00F2208F">
              <w:rPr>
                <w:sz w:val="20"/>
                <w:szCs w:val="20"/>
              </w:rPr>
              <w:t>3078460</w:t>
            </w:r>
          </w:p>
        </w:tc>
        <w:tc>
          <w:tcPr>
            <w:tcW w:w="1701" w:type="dxa"/>
            <w:vAlign w:val="center"/>
          </w:tcPr>
          <w:p w:rsidR="00467EAC" w:rsidRPr="00467EAC" w:rsidRDefault="00467EAC" w:rsidP="00467EAC">
            <w:pPr>
              <w:rPr>
                <w:sz w:val="20"/>
                <w:szCs w:val="20"/>
              </w:rPr>
            </w:pPr>
            <w:r w:rsidRPr="00467EAC">
              <w:rPr>
                <w:sz w:val="20"/>
                <w:szCs w:val="20"/>
              </w:rPr>
              <w:t>No</w:t>
            </w:r>
          </w:p>
        </w:tc>
        <w:tc>
          <w:tcPr>
            <w:tcW w:w="1904" w:type="dxa"/>
            <w:vAlign w:val="center"/>
          </w:tcPr>
          <w:p w:rsidR="00467EAC" w:rsidRPr="00467EAC" w:rsidRDefault="00467EAC" w:rsidP="00467EAC">
            <w:pPr>
              <w:rPr>
                <w:sz w:val="20"/>
                <w:szCs w:val="20"/>
              </w:rPr>
            </w:pPr>
            <w:r w:rsidRPr="00467EAC">
              <w:rPr>
                <w:sz w:val="20"/>
                <w:szCs w:val="20"/>
              </w:rPr>
              <w:t>Carton</w:t>
            </w:r>
          </w:p>
        </w:tc>
      </w:tr>
    </w:tbl>
    <w:p w:rsidR="00770ABE" w:rsidRPr="00770ABE" w:rsidRDefault="00770ABE">
      <w:pPr>
        <w:rPr>
          <w:b/>
          <w:color w:val="2E1367"/>
          <w:sz w:val="20"/>
          <w:szCs w:val="20"/>
        </w:rPr>
      </w:pPr>
    </w:p>
    <w:p w:rsidR="00770ABE" w:rsidRPr="00770ABE" w:rsidRDefault="00770ABE">
      <w:pPr>
        <w:rPr>
          <w:b/>
          <w:color w:val="262626" w:themeColor="text1" w:themeTint="D9"/>
          <w:sz w:val="20"/>
          <w:szCs w:val="20"/>
        </w:rPr>
      </w:pPr>
      <w:r w:rsidRPr="00770ABE">
        <w:rPr>
          <w:noProof/>
          <w:sz w:val="20"/>
          <w:szCs w:val="20"/>
          <w:lang w:eastAsia="en-AU"/>
        </w:rPr>
        <w:drawing>
          <wp:inline distT="0" distB="0" distL="0" distR="0" wp14:anchorId="12E45C4A" wp14:editId="5DB54BF0">
            <wp:extent cx="467833" cy="467833"/>
            <wp:effectExtent l="0" t="0" r="8890" b="8890"/>
            <wp:docPr id="2" name="Picture 2" descr="http://static.wixstatic.com/micons/dbb8a86ae473275eee143da611a12717.wix_ico_mp/v1/fill/w_70,h_70,al_c,lg_1/dbb8a86ae473275eee143da611a12717.wix_ico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wixstatic.com/micons/dbb8a86ae473275eee143da611a12717.wix_ico_mp/v1/fill/w_70,h_70,al_c,lg_1/dbb8a86ae473275eee143da611a12717.wix_ico_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5" cy="4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821" w:rsidRDefault="00D54DF2">
      <w:pPr>
        <w:rPr>
          <w:b/>
          <w:color w:val="262626" w:themeColor="text1" w:themeTint="D9"/>
          <w:sz w:val="20"/>
          <w:szCs w:val="20"/>
        </w:rPr>
      </w:pPr>
      <w:r w:rsidRPr="007B1DE5">
        <w:rPr>
          <w:b/>
          <w:color w:val="262626" w:themeColor="text1" w:themeTint="D9"/>
          <w:sz w:val="20"/>
          <w:szCs w:val="20"/>
        </w:rPr>
        <w:t>SAFETY DATA SHEET</w:t>
      </w:r>
      <w:r w:rsidR="007B1DE5" w:rsidRPr="007B1DE5">
        <w:rPr>
          <w:b/>
          <w:color w:val="262626" w:themeColor="text1" w:themeTint="D9"/>
          <w:sz w:val="20"/>
          <w:szCs w:val="20"/>
        </w:rPr>
        <w:t xml:space="preserve"> (Klercide_70_30_IPA_English.pdf)</w:t>
      </w:r>
    </w:p>
    <w:p w:rsidR="00770ABE" w:rsidRPr="00770ABE" w:rsidRDefault="00770ABE">
      <w:pPr>
        <w:rPr>
          <w:b/>
          <w:color w:val="262626" w:themeColor="text1" w:themeTint="D9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0F1F0"/>
          <w:left w:val="single" w:sz="4" w:space="0" w:color="F0F1F0"/>
          <w:bottom w:val="single" w:sz="4" w:space="0" w:color="F0F1F0"/>
          <w:right w:val="single" w:sz="4" w:space="0" w:color="F0F1F0"/>
          <w:insideH w:val="single" w:sz="4" w:space="0" w:color="F0F1F0"/>
          <w:insideV w:val="single" w:sz="4" w:space="0" w:color="F0F1F0"/>
        </w:tblBorders>
        <w:shd w:val="clear" w:color="auto" w:fill="F8F9F8"/>
        <w:tblLook w:val="04A0" w:firstRow="1" w:lastRow="0" w:firstColumn="1" w:lastColumn="0" w:noHBand="0" w:noVBand="1"/>
      </w:tblPr>
      <w:tblGrid>
        <w:gridCol w:w="2235"/>
        <w:gridCol w:w="7007"/>
      </w:tblGrid>
      <w:tr w:rsidR="00770ABE" w:rsidRPr="00770ABE" w:rsidTr="00770ABE">
        <w:trPr>
          <w:gridAfter w:val="1"/>
          <w:wAfter w:w="7007" w:type="dxa"/>
          <w:trHeight w:val="538"/>
        </w:trPr>
        <w:tc>
          <w:tcPr>
            <w:tcW w:w="2235" w:type="dxa"/>
            <w:shd w:val="clear" w:color="auto" w:fill="F8F9F8"/>
            <w:vAlign w:val="center"/>
          </w:tcPr>
          <w:p w:rsidR="00770ABE" w:rsidRPr="00770ABE" w:rsidRDefault="00770ABE" w:rsidP="00770ABE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770ABE">
              <w:rPr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</w:tr>
      <w:tr w:rsidR="00770ABE" w:rsidRPr="00770ABE" w:rsidTr="00736A83">
        <w:trPr>
          <w:trHeight w:val="3140"/>
        </w:trPr>
        <w:tc>
          <w:tcPr>
            <w:tcW w:w="9242" w:type="dxa"/>
            <w:gridSpan w:val="2"/>
            <w:shd w:val="clear" w:color="auto" w:fill="F8F9F8"/>
          </w:tcPr>
          <w:p w:rsidR="00770ABE" w:rsidRDefault="00770ABE" w:rsidP="00770ABE">
            <w:pPr>
              <w:pStyle w:val="ListParagraph"/>
              <w:rPr>
                <w:color w:val="262626" w:themeColor="text1" w:themeTint="D9"/>
                <w:sz w:val="20"/>
                <w:szCs w:val="20"/>
              </w:rPr>
            </w:pPr>
          </w:p>
          <w:p w:rsidR="00D21848" w:rsidRPr="00D54DF2" w:rsidRDefault="00D54DF2" w:rsidP="00EC4820">
            <w:pPr>
              <w:rPr>
                <w:rFonts w:eastAsia="Times New Roman" w:cs="Arial"/>
                <w:color w:val="333333"/>
                <w:lang w:eastAsia="en-AU"/>
              </w:rPr>
            </w:pPr>
            <w:r w:rsidRPr="00D54DF2">
              <w:rPr>
                <w:rFonts w:eastAsia="Times New Roman" w:cs="Arial"/>
                <w:color w:val="333333"/>
                <w:lang w:eastAsia="en-AU"/>
              </w:rPr>
              <w:t xml:space="preserve">70% isopropyl alcohol blended with Water for Injection (WFI). </w:t>
            </w:r>
            <w:proofErr w:type="spellStart"/>
            <w:r w:rsidRPr="00D54DF2">
              <w:rPr>
                <w:rFonts w:eastAsia="Times New Roman" w:cs="Arial"/>
                <w:color w:val="333333"/>
                <w:lang w:eastAsia="en-AU"/>
              </w:rPr>
              <w:t>Endoxotin</w:t>
            </w:r>
            <w:proofErr w:type="spellEnd"/>
            <w:r w:rsidRPr="00D54DF2">
              <w:rPr>
                <w:rFonts w:eastAsia="Times New Roman" w:cs="Arial"/>
                <w:color w:val="333333"/>
                <w:lang w:eastAsia="en-AU"/>
              </w:rPr>
              <w:t xml:space="preserve"> level guaranteed to be less than 0.25 EU/ml. Supplied sterile by gamma irradiation and triple bagged.</w:t>
            </w:r>
          </w:p>
          <w:p w:rsidR="00D54DF2" w:rsidRPr="00D54DF2" w:rsidRDefault="00D54DF2" w:rsidP="00EC4820">
            <w:pPr>
              <w:rPr>
                <w:rFonts w:eastAsia="Times New Roman" w:cs="Arial"/>
                <w:color w:val="333333"/>
                <w:lang w:eastAsia="en-AU"/>
              </w:rPr>
            </w:pPr>
          </w:p>
          <w:p w:rsidR="00D54DF2" w:rsidRPr="00D54DF2" w:rsidRDefault="00D54DF2" w:rsidP="00D54DF2">
            <w:pPr>
              <w:rPr>
                <w:b/>
                <w:color w:val="262626" w:themeColor="text1" w:themeTint="D9"/>
              </w:rPr>
            </w:pPr>
            <w:bookmarkStart w:id="0" w:name="_GoBack"/>
            <w:r w:rsidRPr="00D54DF2">
              <w:rPr>
                <w:b/>
                <w:color w:val="262626" w:themeColor="text1" w:themeTint="D9"/>
              </w:rPr>
              <w:t>SUGGESTED USAGE</w:t>
            </w:r>
          </w:p>
          <w:p w:rsidR="00D54DF2" w:rsidRPr="00D54DF2" w:rsidRDefault="00D54DF2" w:rsidP="00D54DF2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A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Very Suitable</w:t>
            </w:r>
          </w:p>
          <w:p w:rsidR="00D54DF2" w:rsidRPr="00D54DF2" w:rsidRDefault="00D54DF2" w:rsidP="00D54DF2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B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Very Suitable</w:t>
            </w:r>
          </w:p>
          <w:p w:rsidR="00D54DF2" w:rsidRPr="00D54DF2" w:rsidRDefault="00D54DF2" w:rsidP="00D54DF2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C/D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Suitable</w:t>
            </w:r>
          </w:p>
          <w:p w:rsidR="00D54DF2" w:rsidRPr="00D54DF2" w:rsidRDefault="00D54DF2" w:rsidP="00D54DF2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Unclassified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Not Suitable</w:t>
            </w:r>
          </w:p>
          <w:p w:rsidR="00D54DF2" w:rsidRPr="00D54DF2" w:rsidRDefault="00D54DF2" w:rsidP="00D54DF2">
            <w:pPr>
              <w:rPr>
                <w:color w:val="262626" w:themeColor="text1" w:themeTint="D9"/>
              </w:rPr>
            </w:pPr>
          </w:p>
          <w:p w:rsidR="00D54DF2" w:rsidRPr="00D54DF2" w:rsidRDefault="00D54DF2" w:rsidP="00D54DF2">
            <w:pPr>
              <w:rPr>
                <w:b/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EFFICACY</w:t>
            </w:r>
          </w:p>
          <w:p w:rsidR="00D54DF2" w:rsidRPr="00D54DF2" w:rsidRDefault="00D54DF2" w:rsidP="00D54DF2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Bactericidal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 1276</w:t>
            </w:r>
          </w:p>
          <w:p w:rsidR="00D54DF2" w:rsidRPr="00D54DF2" w:rsidRDefault="00D54DF2" w:rsidP="00D54DF2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Fungicidal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EN1650</w:t>
            </w:r>
          </w:p>
          <w:p w:rsidR="00D54DF2" w:rsidRPr="00D54DF2" w:rsidRDefault="00D54DF2" w:rsidP="00D54DF2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Bactericidal and Fungicidal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 13697</w:t>
            </w:r>
          </w:p>
          <w:bookmarkEnd w:id="0"/>
          <w:p w:rsidR="00D54DF2" w:rsidRPr="00763133" w:rsidRDefault="00D54DF2" w:rsidP="00D54DF2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</w:tbl>
    <w:p w:rsidR="00DA078B" w:rsidRDefault="00DA078B">
      <w:pPr>
        <w:rPr>
          <w:b/>
          <w:color w:val="C0504D" w:themeColor="accent2"/>
          <w:sz w:val="16"/>
          <w:szCs w:val="20"/>
        </w:rPr>
      </w:pPr>
    </w:p>
    <w:p w:rsidR="00DA078B" w:rsidRDefault="00DA078B">
      <w:pPr>
        <w:rPr>
          <w:b/>
          <w:color w:val="C0504D" w:themeColor="accent2"/>
          <w:sz w:val="16"/>
          <w:szCs w:val="20"/>
        </w:rPr>
      </w:pPr>
      <w:r>
        <w:rPr>
          <w:b/>
          <w:color w:val="C0504D" w:themeColor="accent2"/>
          <w:sz w:val="16"/>
          <w:szCs w:val="20"/>
        </w:rPr>
        <w:br w:type="page"/>
      </w:r>
    </w:p>
    <w:p w:rsidR="00DA078B" w:rsidRPr="00770ABE" w:rsidRDefault="00DA078B" w:rsidP="00DA078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HOME / PRODUCTS / Disinfectants / Alcohols</w:t>
      </w:r>
    </w:p>
    <w:p w:rsidR="00DA078B" w:rsidRPr="00D54DF2" w:rsidRDefault="00DA078B" w:rsidP="00DA078B">
      <w:pPr>
        <w:rPr>
          <w:color w:val="2E1367"/>
        </w:rPr>
      </w:pPr>
    </w:p>
    <w:p w:rsidR="00DA078B" w:rsidRPr="00770ABE" w:rsidRDefault="00DA078B" w:rsidP="00DA078B">
      <w:pPr>
        <w:rPr>
          <w:b/>
          <w:color w:val="2E1367"/>
          <w:sz w:val="20"/>
          <w:szCs w:val="20"/>
        </w:rPr>
      </w:pPr>
      <w:proofErr w:type="spellStart"/>
      <w:r w:rsidRPr="00DA078B">
        <w:rPr>
          <w:b/>
          <w:color w:val="2E1367"/>
          <w:sz w:val="32"/>
          <w:szCs w:val="20"/>
        </w:rPr>
        <w:t>Klercide</w:t>
      </w:r>
      <w:proofErr w:type="spellEnd"/>
      <w:r w:rsidRPr="00DA078B">
        <w:rPr>
          <w:b/>
          <w:color w:val="2E1367"/>
          <w:sz w:val="32"/>
          <w:szCs w:val="20"/>
        </w:rPr>
        <w:t xml:space="preserve"> 70 | 30 IPA</w:t>
      </w:r>
    </w:p>
    <w:tbl>
      <w:tblPr>
        <w:tblStyle w:val="TableGrid"/>
        <w:tblW w:w="9478" w:type="dxa"/>
        <w:tblBorders>
          <w:top w:val="single" w:sz="4" w:space="0" w:color="F0F1F0"/>
          <w:left w:val="single" w:sz="4" w:space="0" w:color="F0F1F0"/>
          <w:bottom w:val="single" w:sz="4" w:space="0" w:color="F0F1F0"/>
          <w:right w:val="single" w:sz="4" w:space="0" w:color="F0F1F0"/>
          <w:insideH w:val="single" w:sz="4" w:space="0" w:color="F0F1F0"/>
          <w:insideV w:val="single" w:sz="4" w:space="0" w:color="F0F1F0"/>
        </w:tblBorders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06"/>
      </w:tblGrid>
      <w:tr w:rsidR="00DA078B" w:rsidRPr="00DA078B" w:rsidTr="00EB7320">
        <w:trPr>
          <w:trHeight w:val="984"/>
        </w:trPr>
        <w:tc>
          <w:tcPr>
            <w:tcW w:w="1242" w:type="dxa"/>
            <w:shd w:val="clear" w:color="auto" w:fill="F8F9F8"/>
            <w:vAlign w:val="center"/>
          </w:tcPr>
          <w:p w:rsidR="00DA078B" w:rsidRPr="00DA078B" w:rsidRDefault="00DA078B" w:rsidP="00DA078B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ITEM NUMBER</w:t>
            </w:r>
          </w:p>
        </w:tc>
        <w:tc>
          <w:tcPr>
            <w:tcW w:w="5812" w:type="dxa"/>
            <w:shd w:val="clear" w:color="auto" w:fill="F8F9F8"/>
            <w:vAlign w:val="center"/>
          </w:tcPr>
          <w:p w:rsidR="00DA078B" w:rsidRPr="00DA078B" w:rsidRDefault="00DA078B" w:rsidP="00DA078B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PRODUCT DESCRIPTION</w:t>
            </w:r>
          </w:p>
        </w:tc>
        <w:tc>
          <w:tcPr>
            <w:tcW w:w="1418" w:type="dxa"/>
            <w:shd w:val="clear" w:color="auto" w:fill="F8F9F8"/>
            <w:vAlign w:val="center"/>
          </w:tcPr>
          <w:p w:rsidR="00DA078B" w:rsidRPr="00DA078B" w:rsidRDefault="00DA078B" w:rsidP="00DA078B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UNIT SIZE (MINIMUM ORDER QTY)</w:t>
            </w:r>
          </w:p>
        </w:tc>
        <w:tc>
          <w:tcPr>
            <w:tcW w:w="1006" w:type="dxa"/>
            <w:shd w:val="clear" w:color="auto" w:fill="F8F9F8"/>
            <w:vAlign w:val="center"/>
          </w:tcPr>
          <w:p w:rsidR="00DA078B" w:rsidRPr="00DA078B" w:rsidRDefault="00DA078B" w:rsidP="00DA078B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STOCK ITEM</w:t>
            </w:r>
          </w:p>
        </w:tc>
      </w:tr>
      <w:tr w:rsidR="00DA078B" w:rsidRPr="00DA078B" w:rsidTr="00EB7320">
        <w:trPr>
          <w:trHeight w:val="425"/>
        </w:trPr>
        <w:tc>
          <w:tcPr>
            <w:tcW w:w="1242" w:type="dxa"/>
            <w:vAlign w:val="center"/>
          </w:tcPr>
          <w:p w:rsidR="00DA078B" w:rsidRPr="00DA078B" w:rsidRDefault="00DA078B" w:rsidP="00DA07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078B">
              <w:rPr>
                <w:rFonts w:ascii="Calibri" w:hAnsi="Calibri"/>
                <w:color w:val="000000"/>
                <w:sz w:val="20"/>
                <w:szCs w:val="20"/>
              </w:rPr>
              <w:t>3078580</w:t>
            </w:r>
          </w:p>
        </w:tc>
        <w:tc>
          <w:tcPr>
            <w:tcW w:w="5812" w:type="dxa"/>
            <w:vAlign w:val="center"/>
          </w:tcPr>
          <w:p w:rsidR="00DA078B" w:rsidRDefault="00DA078B" w:rsidP="00DA078B">
            <w:pPr>
              <w:rPr>
                <w:sz w:val="20"/>
                <w:szCs w:val="20"/>
              </w:rPr>
            </w:pPr>
            <w:proofErr w:type="spellStart"/>
            <w:r w:rsidRPr="00DA078B">
              <w:rPr>
                <w:sz w:val="20"/>
                <w:szCs w:val="20"/>
              </w:rPr>
              <w:t>Klercide</w:t>
            </w:r>
            <w:proofErr w:type="spellEnd"/>
            <w:r w:rsidRPr="00DA078B">
              <w:rPr>
                <w:sz w:val="20"/>
                <w:szCs w:val="20"/>
              </w:rPr>
              <w:t xml:space="preserve"> 70 | 30 IPA Blended With WFI - Sterile Aerosol (24 x 306ML)</w:t>
            </w:r>
          </w:p>
          <w:p w:rsidR="00B74824" w:rsidRPr="00DA078B" w:rsidRDefault="00B74824" w:rsidP="00DA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CODE: </w:t>
            </w:r>
            <w:r w:rsidRPr="00B74824">
              <w:rPr>
                <w:sz w:val="20"/>
                <w:szCs w:val="20"/>
              </w:rPr>
              <w:t>3033660</w:t>
            </w:r>
          </w:p>
        </w:tc>
        <w:tc>
          <w:tcPr>
            <w:tcW w:w="1418" w:type="dxa"/>
            <w:vAlign w:val="center"/>
          </w:tcPr>
          <w:p w:rsidR="00DA078B" w:rsidRPr="00DA078B" w:rsidRDefault="00DA078B" w:rsidP="00DA078B">
            <w:pPr>
              <w:rPr>
                <w:sz w:val="20"/>
                <w:szCs w:val="20"/>
              </w:rPr>
            </w:pPr>
            <w:r w:rsidRPr="00DA078B">
              <w:rPr>
                <w:sz w:val="20"/>
                <w:szCs w:val="20"/>
              </w:rPr>
              <w:t>Yes</w:t>
            </w:r>
          </w:p>
        </w:tc>
        <w:tc>
          <w:tcPr>
            <w:tcW w:w="1006" w:type="dxa"/>
            <w:vAlign w:val="center"/>
          </w:tcPr>
          <w:p w:rsidR="00DA078B" w:rsidRPr="00DA078B" w:rsidRDefault="00DA078B" w:rsidP="00DA078B">
            <w:pPr>
              <w:rPr>
                <w:sz w:val="20"/>
                <w:szCs w:val="20"/>
              </w:rPr>
            </w:pPr>
            <w:r w:rsidRPr="00DA078B">
              <w:rPr>
                <w:sz w:val="20"/>
                <w:szCs w:val="20"/>
              </w:rPr>
              <w:t>Carton</w:t>
            </w:r>
          </w:p>
        </w:tc>
      </w:tr>
      <w:tr w:rsidR="00DA078B" w:rsidRPr="00DA078B" w:rsidTr="00EB7320">
        <w:trPr>
          <w:trHeight w:val="425"/>
        </w:trPr>
        <w:tc>
          <w:tcPr>
            <w:tcW w:w="1242" w:type="dxa"/>
            <w:vAlign w:val="center"/>
          </w:tcPr>
          <w:p w:rsidR="00DA078B" w:rsidRPr="00DA078B" w:rsidRDefault="00DA078B" w:rsidP="00DA078B">
            <w:pPr>
              <w:rPr>
                <w:sz w:val="20"/>
                <w:szCs w:val="20"/>
              </w:rPr>
            </w:pPr>
            <w:r w:rsidRPr="00DA078B">
              <w:rPr>
                <w:sz w:val="20"/>
                <w:szCs w:val="20"/>
              </w:rPr>
              <w:t>3088790</w:t>
            </w:r>
          </w:p>
        </w:tc>
        <w:tc>
          <w:tcPr>
            <w:tcW w:w="5812" w:type="dxa"/>
            <w:vAlign w:val="center"/>
          </w:tcPr>
          <w:p w:rsidR="00DA078B" w:rsidRDefault="00DA078B" w:rsidP="00DA078B">
            <w:pPr>
              <w:rPr>
                <w:sz w:val="20"/>
                <w:szCs w:val="20"/>
              </w:rPr>
            </w:pPr>
            <w:proofErr w:type="spellStart"/>
            <w:r w:rsidRPr="00DA078B">
              <w:rPr>
                <w:sz w:val="20"/>
                <w:szCs w:val="20"/>
              </w:rPr>
              <w:t>Klercide</w:t>
            </w:r>
            <w:proofErr w:type="spellEnd"/>
            <w:r w:rsidRPr="00DA078B">
              <w:rPr>
                <w:sz w:val="20"/>
                <w:szCs w:val="20"/>
              </w:rPr>
              <w:t xml:space="preserve"> 70 | 30 IPA Blended With WFI - IPA Blended With WFI Spray (6 x 1L)</w:t>
            </w:r>
          </w:p>
          <w:p w:rsidR="00B74824" w:rsidRDefault="00B74824" w:rsidP="00B74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CODE: </w:t>
            </w:r>
            <w:r w:rsidRPr="00B74824">
              <w:rPr>
                <w:sz w:val="20"/>
                <w:szCs w:val="20"/>
              </w:rPr>
              <w:t>3035400</w:t>
            </w:r>
          </w:p>
          <w:p w:rsidR="00B74824" w:rsidRPr="00DA078B" w:rsidRDefault="00B74824" w:rsidP="00B74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CODE: </w:t>
            </w:r>
            <w:r w:rsidRPr="00B74824">
              <w:rPr>
                <w:sz w:val="20"/>
                <w:szCs w:val="20"/>
              </w:rPr>
              <w:t>3078540</w:t>
            </w:r>
          </w:p>
        </w:tc>
        <w:tc>
          <w:tcPr>
            <w:tcW w:w="1418" w:type="dxa"/>
            <w:vAlign w:val="center"/>
          </w:tcPr>
          <w:p w:rsidR="00DA078B" w:rsidRPr="00DA078B" w:rsidRDefault="00DA078B" w:rsidP="00DA078B">
            <w:pPr>
              <w:rPr>
                <w:sz w:val="20"/>
                <w:szCs w:val="20"/>
              </w:rPr>
            </w:pPr>
            <w:r w:rsidRPr="00DA078B">
              <w:rPr>
                <w:sz w:val="20"/>
                <w:szCs w:val="20"/>
              </w:rPr>
              <w:t>Yes</w:t>
            </w:r>
          </w:p>
        </w:tc>
        <w:tc>
          <w:tcPr>
            <w:tcW w:w="1006" w:type="dxa"/>
            <w:vAlign w:val="center"/>
          </w:tcPr>
          <w:p w:rsidR="00DA078B" w:rsidRPr="00DA078B" w:rsidRDefault="00DA078B" w:rsidP="00DA078B">
            <w:pPr>
              <w:rPr>
                <w:sz w:val="20"/>
                <w:szCs w:val="20"/>
              </w:rPr>
            </w:pPr>
            <w:r w:rsidRPr="00DA078B">
              <w:rPr>
                <w:sz w:val="20"/>
                <w:szCs w:val="20"/>
              </w:rPr>
              <w:t>Carton</w:t>
            </w:r>
          </w:p>
        </w:tc>
      </w:tr>
      <w:tr w:rsidR="00DA078B" w:rsidRPr="00DA078B" w:rsidTr="00EB7320">
        <w:trPr>
          <w:trHeight w:val="425"/>
        </w:trPr>
        <w:tc>
          <w:tcPr>
            <w:tcW w:w="1242" w:type="dxa"/>
            <w:vAlign w:val="center"/>
          </w:tcPr>
          <w:p w:rsidR="00DA078B" w:rsidRPr="00DA078B" w:rsidRDefault="00DA078B" w:rsidP="00DA078B">
            <w:pPr>
              <w:rPr>
                <w:sz w:val="20"/>
                <w:szCs w:val="20"/>
              </w:rPr>
            </w:pPr>
            <w:r w:rsidRPr="00DA078B">
              <w:rPr>
                <w:sz w:val="20"/>
                <w:szCs w:val="20"/>
              </w:rPr>
              <w:t>3088800</w:t>
            </w:r>
          </w:p>
        </w:tc>
        <w:tc>
          <w:tcPr>
            <w:tcW w:w="5812" w:type="dxa"/>
            <w:vAlign w:val="center"/>
          </w:tcPr>
          <w:p w:rsidR="00DA078B" w:rsidRDefault="00DA078B" w:rsidP="00DA078B">
            <w:pPr>
              <w:rPr>
                <w:sz w:val="20"/>
                <w:szCs w:val="20"/>
              </w:rPr>
            </w:pPr>
            <w:proofErr w:type="spellStart"/>
            <w:r w:rsidRPr="00DA078B">
              <w:rPr>
                <w:sz w:val="20"/>
                <w:szCs w:val="20"/>
              </w:rPr>
              <w:t>Klercide</w:t>
            </w:r>
            <w:proofErr w:type="spellEnd"/>
            <w:r w:rsidRPr="00DA078B">
              <w:rPr>
                <w:sz w:val="20"/>
                <w:szCs w:val="20"/>
              </w:rPr>
              <w:t xml:space="preserve"> 70 | 30 IPA Blended With WFI - IPA Blended With WFI Spray Capped (4 x 5L)</w:t>
            </w:r>
          </w:p>
          <w:p w:rsidR="00B74824" w:rsidRDefault="00B74824" w:rsidP="00B74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CODE: </w:t>
            </w:r>
            <w:r w:rsidRPr="00B74824">
              <w:rPr>
                <w:sz w:val="20"/>
                <w:szCs w:val="20"/>
              </w:rPr>
              <w:t>3035440</w:t>
            </w:r>
          </w:p>
          <w:p w:rsidR="00B74824" w:rsidRPr="00DA078B" w:rsidRDefault="00B74824" w:rsidP="00B74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CODE: </w:t>
            </w:r>
            <w:r w:rsidRPr="00B74824">
              <w:rPr>
                <w:sz w:val="20"/>
                <w:szCs w:val="20"/>
              </w:rPr>
              <w:t>3078510</w:t>
            </w:r>
          </w:p>
        </w:tc>
        <w:tc>
          <w:tcPr>
            <w:tcW w:w="1418" w:type="dxa"/>
            <w:vAlign w:val="center"/>
          </w:tcPr>
          <w:p w:rsidR="00DA078B" w:rsidRPr="00DA078B" w:rsidRDefault="00DA078B" w:rsidP="00DA078B">
            <w:pPr>
              <w:rPr>
                <w:sz w:val="20"/>
                <w:szCs w:val="20"/>
              </w:rPr>
            </w:pPr>
            <w:r w:rsidRPr="00DA078B">
              <w:rPr>
                <w:sz w:val="20"/>
                <w:szCs w:val="20"/>
              </w:rPr>
              <w:t>Yes</w:t>
            </w:r>
          </w:p>
        </w:tc>
        <w:tc>
          <w:tcPr>
            <w:tcW w:w="1006" w:type="dxa"/>
            <w:vAlign w:val="center"/>
          </w:tcPr>
          <w:p w:rsidR="00DA078B" w:rsidRPr="00DA078B" w:rsidRDefault="00DA078B" w:rsidP="00DA078B">
            <w:pPr>
              <w:rPr>
                <w:sz w:val="20"/>
                <w:szCs w:val="20"/>
              </w:rPr>
            </w:pPr>
            <w:r w:rsidRPr="00DA078B">
              <w:rPr>
                <w:sz w:val="20"/>
                <w:szCs w:val="20"/>
              </w:rPr>
              <w:t>Carton</w:t>
            </w:r>
          </w:p>
        </w:tc>
      </w:tr>
    </w:tbl>
    <w:p w:rsidR="00DA078B" w:rsidRPr="00770ABE" w:rsidRDefault="00DA078B" w:rsidP="00DA078B">
      <w:pPr>
        <w:rPr>
          <w:b/>
          <w:color w:val="2E1367"/>
          <w:sz w:val="20"/>
          <w:szCs w:val="20"/>
        </w:rPr>
      </w:pPr>
    </w:p>
    <w:p w:rsidR="00DA078B" w:rsidRPr="00770ABE" w:rsidRDefault="00DA078B" w:rsidP="00DA078B">
      <w:pPr>
        <w:rPr>
          <w:b/>
          <w:color w:val="262626" w:themeColor="text1" w:themeTint="D9"/>
          <w:sz w:val="20"/>
          <w:szCs w:val="20"/>
        </w:rPr>
      </w:pPr>
      <w:r w:rsidRPr="00770ABE">
        <w:rPr>
          <w:noProof/>
          <w:sz w:val="20"/>
          <w:szCs w:val="20"/>
          <w:lang w:eastAsia="en-AU"/>
        </w:rPr>
        <w:drawing>
          <wp:inline distT="0" distB="0" distL="0" distR="0" wp14:anchorId="06C97C7B" wp14:editId="7AB93FB0">
            <wp:extent cx="467833" cy="467833"/>
            <wp:effectExtent l="0" t="0" r="8890" b="8890"/>
            <wp:docPr id="1" name="Picture 1" descr="http://static.wixstatic.com/micons/dbb8a86ae473275eee143da611a12717.wix_ico_mp/v1/fill/w_70,h_70,al_c,lg_1/dbb8a86ae473275eee143da611a12717.wix_ico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wixstatic.com/micons/dbb8a86ae473275eee143da611a12717.wix_ico_mp/v1/fill/w_70,h_70,al_c,lg_1/dbb8a86ae473275eee143da611a12717.wix_ico_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5" cy="4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8B" w:rsidRDefault="00EB7320" w:rsidP="00DA078B">
      <w:pPr>
        <w:rPr>
          <w:b/>
          <w:color w:val="262626" w:themeColor="text1" w:themeTint="D9"/>
          <w:sz w:val="20"/>
          <w:szCs w:val="20"/>
        </w:rPr>
      </w:pPr>
      <w:r w:rsidRPr="0063635B">
        <w:rPr>
          <w:b/>
          <w:color w:val="262626" w:themeColor="text1" w:themeTint="D9"/>
          <w:sz w:val="20"/>
          <w:szCs w:val="20"/>
        </w:rPr>
        <w:t xml:space="preserve">DOWNLOAD THE </w:t>
      </w:r>
      <w:r w:rsidR="00DA078B" w:rsidRPr="0063635B">
        <w:rPr>
          <w:b/>
          <w:color w:val="262626" w:themeColor="text1" w:themeTint="D9"/>
          <w:sz w:val="20"/>
          <w:szCs w:val="20"/>
        </w:rPr>
        <w:t>SAFETY DATA SHEET</w:t>
      </w:r>
      <w:r w:rsidRPr="0063635B">
        <w:rPr>
          <w:b/>
          <w:color w:val="262626" w:themeColor="text1" w:themeTint="D9"/>
          <w:sz w:val="20"/>
          <w:szCs w:val="20"/>
        </w:rPr>
        <w:t xml:space="preserve"> </w:t>
      </w:r>
      <w:r w:rsidRPr="0063635B">
        <w:rPr>
          <w:color w:val="262626" w:themeColor="text1" w:themeTint="D9"/>
          <w:sz w:val="20"/>
          <w:szCs w:val="20"/>
        </w:rPr>
        <w:t>(Klercide_70_30_IPA_English.pdf)</w:t>
      </w:r>
    </w:p>
    <w:p w:rsidR="00DA078B" w:rsidRPr="00770ABE" w:rsidRDefault="00DA078B" w:rsidP="00DA078B">
      <w:pPr>
        <w:rPr>
          <w:b/>
          <w:color w:val="262626" w:themeColor="text1" w:themeTint="D9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0F1F0"/>
          <w:left w:val="single" w:sz="4" w:space="0" w:color="F0F1F0"/>
          <w:bottom w:val="single" w:sz="4" w:space="0" w:color="F0F1F0"/>
          <w:right w:val="single" w:sz="4" w:space="0" w:color="F0F1F0"/>
          <w:insideH w:val="single" w:sz="4" w:space="0" w:color="F0F1F0"/>
          <w:insideV w:val="single" w:sz="4" w:space="0" w:color="F0F1F0"/>
        </w:tblBorders>
        <w:shd w:val="clear" w:color="auto" w:fill="F8F9F8"/>
        <w:tblLook w:val="04A0" w:firstRow="1" w:lastRow="0" w:firstColumn="1" w:lastColumn="0" w:noHBand="0" w:noVBand="1"/>
      </w:tblPr>
      <w:tblGrid>
        <w:gridCol w:w="2235"/>
        <w:gridCol w:w="7007"/>
      </w:tblGrid>
      <w:tr w:rsidR="00DA078B" w:rsidRPr="00770ABE" w:rsidTr="00DA078B">
        <w:trPr>
          <w:gridAfter w:val="1"/>
          <w:wAfter w:w="7007" w:type="dxa"/>
          <w:trHeight w:val="538"/>
        </w:trPr>
        <w:tc>
          <w:tcPr>
            <w:tcW w:w="2235" w:type="dxa"/>
            <w:shd w:val="clear" w:color="auto" w:fill="F8F9F8"/>
            <w:vAlign w:val="center"/>
          </w:tcPr>
          <w:p w:rsidR="00DA078B" w:rsidRPr="00770ABE" w:rsidRDefault="00DA078B" w:rsidP="00DA078B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770ABE">
              <w:rPr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</w:tr>
      <w:tr w:rsidR="00DA078B" w:rsidRPr="00770ABE" w:rsidTr="00DA078B">
        <w:trPr>
          <w:trHeight w:val="3140"/>
        </w:trPr>
        <w:tc>
          <w:tcPr>
            <w:tcW w:w="9242" w:type="dxa"/>
            <w:gridSpan w:val="2"/>
            <w:shd w:val="clear" w:color="auto" w:fill="F8F9F8"/>
          </w:tcPr>
          <w:p w:rsidR="00DA078B" w:rsidRDefault="00DA078B" w:rsidP="00DA078B">
            <w:pPr>
              <w:pStyle w:val="ListParagraph"/>
              <w:rPr>
                <w:color w:val="262626" w:themeColor="text1" w:themeTint="D9"/>
                <w:sz w:val="20"/>
                <w:szCs w:val="20"/>
              </w:rPr>
            </w:pPr>
          </w:p>
          <w:p w:rsidR="00DA078B" w:rsidRDefault="001B6186" w:rsidP="00DA078B">
            <w:pPr>
              <w:rPr>
                <w:rFonts w:eastAsia="Times New Roman" w:cs="Arial"/>
                <w:color w:val="333333"/>
                <w:lang w:eastAsia="en-AU"/>
              </w:rPr>
            </w:pPr>
            <w:r w:rsidRPr="001B6186">
              <w:rPr>
                <w:rFonts w:eastAsia="Times New Roman" w:cs="Arial"/>
                <w:color w:val="333333"/>
                <w:lang w:eastAsia="en-AU"/>
              </w:rPr>
              <w:t>70% isopropyl alcohol blended with deionized water. Supplied sterile by gamma irradiation and double bagged.</w:t>
            </w:r>
          </w:p>
          <w:p w:rsidR="001B6186" w:rsidRPr="00D54DF2" w:rsidRDefault="001B6186" w:rsidP="00DA078B">
            <w:pPr>
              <w:rPr>
                <w:rFonts w:eastAsia="Times New Roman" w:cs="Arial"/>
                <w:color w:val="333333"/>
                <w:lang w:eastAsia="en-AU"/>
              </w:rPr>
            </w:pPr>
          </w:p>
          <w:p w:rsidR="00DA078B" w:rsidRPr="00D54DF2" w:rsidRDefault="00DA078B" w:rsidP="00DA078B">
            <w:pPr>
              <w:rPr>
                <w:b/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SUGGESTED USAGE</w:t>
            </w:r>
          </w:p>
          <w:p w:rsidR="00DA078B" w:rsidRPr="00D54DF2" w:rsidRDefault="00DA078B" w:rsidP="00DA078B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A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Very Suitable</w:t>
            </w:r>
          </w:p>
          <w:p w:rsidR="00DA078B" w:rsidRPr="00D54DF2" w:rsidRDefault="00DA078B" w:rsidP="00DA078B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B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Very Suitable</w:t>
            </w:r>
          </w:p>
          <w:p w:rsidR="00DA078B" w:rsidRPr="00D54DF2" w:rsidRDefault="00DA078B" w:rsidP="00DA078B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C/D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Suitable</w:t>
            </w:r>
          </w:p>
          <w:p w:rsidR="00DA078B" w:rsidRPr="00D54DF2" w:rsidRDefault="00DA078B" w:rsidP="00DA078B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Unclassified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="001B6186" w:rsidRPr="00D54DF2">
              <w:rPr>
                <w:color w:val="262626" w:themeColor="text1" w:themeTint="D9"/>
              </w:rPr>
              <w:t>Suitable</w:t>
            </w:r>
          </w:p>
          <w:p w:rsidR="00DA078B" w:rsidRPr="00D54DF2" w:rsidRDefault="00DA078B" w:rsidP="00DA078B">
            <w:pPr>
              <w:rPr>
                <w:color w:val="262626" w:themeColor="text1" w:themeTint="D9"/>
              </w:rPr>
            </w:pPr>
          </w:p>
          <w:p w:rsidR="00DA078B" w:rsidRPr="00D54DF2" w:rsidRDefault="00DA078B" w:rsidP="00DA078B">
            <w:pPr>
              <w:rPr>
                <w:b/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EFFICACY</w:t>
            </w:r>
          </w:p>
          <w:p w:rsidR="00DA078B" w:rsidRPr="00D54DF2" w:rsidRDefault="00DA078B" w:rsidP="00DA078B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Bactericidal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 1276</w:t>
            </w:r>
          </w:p>
          <w:p w:rsidR="00DA078B" w:rsidRPr="00D54DF2" w:rsidRDefault="00DA078B" w:rsidP="00DA078B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Fungicidal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EN1650</w:t>
            </w:r>
          </w:p>
          <w:p w:rsidR="00DA078B" w:rsidRPr="00D54DF2" w:rsidRDefault="00DA078B" w:rsidP="00DA078B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Bactericidal and Fungicidal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 13697</w:t>
            </w:r>
          </w:p>
          <w:p w:rsidR="00DA078B" w:rsidRPr="00763133" w:rsidRDefault="00DA078B" w:rsidP="00DA078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</w:tbl>
    <w:p w:rsidR="00DA078B" w:rsidRDefault="00DA078B">
      <w:pPr>
        <w:rPr>
          <w:b/>
          <w:color w:val="C0504D" w:themeColor="accent2"/>
          <w:sz w:val="16"/>
          <w:szCs w:val="20"/>
        </w:rPr>
      </w:pPr>
    </w:p>
    <w:p w:rsidR="00DA078B" w:rsidRDefault="00DA078B">
      <w:pPr>
        <w:rPr>
          <w:b/>
          <w:color w:val="C0504D" w:themeColor="accent2"/>
          <w:sz w:val="16"/>
          <w:szCs w:val="20"/>
        </w:rPr>
      </w:pPr>
      <w:r>
        <w:rPr>
          <w:b/>
          <w:color w:val="C0504D" w:themeColor="accent2"/>
          <w:sz w:val="16"/>
          <w:szCs w:val="20"/>
        </w:rPr>
        <w:br w:type="page"/>
      </w:r>
    </w:p>
    <w:p w:rsidR="001B6186" w:rsidRPr="00770ABE" w:rsidRDefault="001B6186" w:rsidP="001B618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HOME / PRODUCTS / Disinfectants / Alcohols</w:t>
      </w:r>
    </w:p>
    <w:p w:rsidR="001B6186" w:rsidRPr="00D54DF2" w:rsidRDefault="001B6186" w:rsidP="001B6186">
      <w:pPr>
        <w:rPr>
          <w:color w:val="2E1367"/>
        </w:rPr>
      </w:pPr>
    </w:p>
    <w:p w:rsidR="001B6186" w:rsidRPr="00770ABE" w:rsidRDefault="0063635B" w:rsidP="001B6186">
      <w:pPr>
        <w:rPr>
          <w:b/>
          <w:color w:val="2E1367"/>
          <w:sz w:val="20"/>
          <w:szCs w:val="20"/>
        </w:rPr>
      </w:pPr>
      <w:proofErr w:type="spellStart"/>
      <w:r w:rsidRPr="0063635B">
        <w:rPr>
          <w:b/>
          <w:color w:val="2E1367"/>
          <w:sz w:val="32"/>
          <w:szCs w:val="20"/>
        </w:rPr>
        <w:t>Klercide</w:t>
      </w:r>
      <w:proofErr w:type="spellEnd"/>
      <w:r w:rsidRPr="0063635B">
        <w:rPr>
          <w:b/>
          <w:color w:val="2E1367"/>
          <w:sz w:val="32"/>
          <w:szCs w:val="20"/>
        </w:rPr>
        <w:t xml:space="preserve"> 70 | 30 Denatured Ethanol Blended with WFI</w:t>
      </w:r>
    </w:p>
    <w:tbl>
      <w:tblPr>
        <w:tblStyle w:val="TableGrid"/>
        <w:tblW w:w="9478" w:type="dxa"/>
        <w:tblBorders>
          <w:top w:val="single" w:sz="4" w:space="0" w:color="F0F1F0"/>
          <w:left w:val="single" w:sz="4" w:space="0" w:color="F0F1F0"/>
          <w:bottom w:val="single" w:sz="4" w:space="0" w:color="F0F1F0"/>
          <w:right w:val="single" w:sz="4" w:space="0" w:color="F0F1F0"/>
          <w:insideH w:val="single" w:sz="4" w:space="0" w:color="F0F1F0"/>
          <w:insideV w:val="single" w:sz="4" w:space="0" w:color="F0F1F0"/>
        </w:tblBorders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06"/>
      </w:tblGrid>
      <w:tr w:rsidR="001B6186" w:rsidRPr="00DA078B" w:rsidTr="00D025F9">
        <w:trPr>
          <w:trHeight w:val="984"/>
        </w:trPr>
        <w:tc>
          <w:tcPr>
            <w:tcW w:w="1242" w:type="dxa"/>
            <w:shd w:val="clear" w:color="auto" w:fill="F8F9F8"/>
            <w:vAlign w:val="center"/>
          </w:tcPr>
          <w:p w:rsidR="001B6186" w:rsidRPr="00DA078B" w:rsidRDefault="001B6186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ITEM NUMBER</w:t>
            </w:r>
          </w:p>
        </w:tc>
        <w:tc>
          <w:tcPr>
            <w:tcW w:w="5812" w:type="dxa"/>
            <w:shd w:val="clear" w:color="auto" w:fill="F8F9F8"/>
            <w:vAlign w:val="center"/>
          </w:tcPr>
          <w:p w:rsidR="001B6186" w:rsidRPr="00DA078B" w:rsidRDefault="001B6186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PRODUCT DESCRIPTION</w:t>
            </w:r>
          </w:p>
        </w:tc>
        <w:tc>
          <w:tcPr>
            <w:tcW w:w="1418" w:type="dxa"/>
            <w:shd w:val="clear" w:color="auto" w:fill="F8F9F8"/>
            <w:vAlign w:val="center"/>
          </w:tcPr>
          <w:p w:rsidR="001B6186" w:rsidRPr="00DA078B" w:rsidRDefault="001B6186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UNIT SIZE (MINIMUM ORDER QTY)</w:t>
            </w:r>
          </w:p>
        </w:tc>
        <w:tc>
          <w:tcPr>
            <w:tcW w:w="1006" w:type="dxa"/>
            <w:shd w:val="clear" w:color="auto" w:fill="F8F9F8"/>
            <w:vAlign w:val="center"/>
          </w:tcPr>
          <w:p w:rsidR="001B6186" w:rsidRPr="00DA078B" w:rsidRDefault="001B6186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STOCK ITEM</w:t>
            </w:r>
          </w:p>
        </w:tc>
      </w:tr>
      <w:tr w:rsidR="0063635B" w:rsidRPr="00DA078B" w:rsidTr="00D025F9">
        <w:trPr>
          <w:trHeight w:val="425"/>
        </w:trPr>
        <w:tc>
          <w:tcPr>
            <w:tcW w:w="1242" w:type="dxa"/>
            <w:vAlign w:val="center"/>
          </w:tcPr>
          <w:p w:rsidR="0063635B" w:rsidRPr="00DA078B" w:rsidRDefault="0063635B" w:rsidP="00D025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3635B">
              <w:rPr>
                <w:rFonts w:ascii="Calibri" w:hAnsi="Calibri"/>
                <w:color w:val="000000"/>
                <w:sz w:val="20"/>
                <w:szCs w:val="20"/>
              </w:rPr>
              <w:t>3078380</w:t>
            </w:r>
          </w:p>
        </w:tc>
        <w:tc>
          <w:tcPr>
            <w:tcW w:w="5812" w:type="dxa"/>
          </w:tcPr>
          <w:p w:rsidR="0063635B" w:rsidRDefault="0063635B" w:rsidP="00D025F9">
            <w:proofErr w:type="spellStart"/>
            <w:r w:rsidRPr="00971192">
              <w:t>Klercide</w:t>
            </w:r>
            <w:proofErr w:type="spellEnd"/>
            <w:r w:rsidRPr="00971192">
              <w:t xml:space="preserve"> 70 | 30 Denatured Ethanol Blended With WFI - Sterile Aerosol (24 x 360ML)</w:t>
            </w:r>
          </w:p>
          <w:p w:rsidR="00707755" w:rsidRPr="00971192" w:rsidRDefault="00707755" w:rsidP="00D025F9">
            <w:r>
              <w:t xml:space="preserve">OLD CODE: </w:t>
            </w:r>
            <w:r w:rsidRPr="00707755">
              <w:t>3033650</w:t>
            </w:r>
          </w:p>
        </w:tc>
        <w:tc>
          <w:tcPr>
            <w:tcW w:w="1418" w:type="dxa"/>
          </w:tcPr>
          <w:p w:rsidR="0063635B" w:rsidRPr="00971192" w:rsidRDefault="0063635B" w:rsidP="00D025F9">
            <w:r w:rsidRPr="00971192">
              <w:t>No</w:t>
            </w:r>
          </w:p>
        </w:tc>
        <w:tc>
          <w:tcPr>
            <w:tcW w:w="1006" w:type="dxa"/>
          </w:tcPr>
          <w:p w:rsidR="0063635B" w:rsidRPr="00971192" w:rsidRDefault="0063635B" w:rsidP="00D025F9">
            <w:r w:rsidRPr="00971192">
              <w:t>Carton</w:t>
            </w:r>
          </w:p>
        </w:tc>
      </w:tr>
      <w:tr w:rsidR="0063635B" w:rsidRPr="00DA078B" w:rsidTr="00D025F9">
        <w:trPr>
          <w:trHeight w:val="425"/>
        </w:trPr>
        <w:tc>
          <w:tcPr>
            <w:tcW w:w="1242" w:type="dxa"/>
            <w:vAlign w:val="center"/>
          </w:tcPr>
          <w:p w:rsidR="0063635B" w:rsidRPr="00F32249" w:rsidRDefault="0063635B" w:rsidP="00D025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3635B">
              <w:rPr>
                <w:rFonts w:ascii="Calibri" w:hAnsi="Calibri"/>
                <w:color w:val="000000"/>
                <w:sz w:val="20"/>
                <w:szCs w:val="20"/>
              </w:rPr>
              <w:t>3088770</w:t>
            </w:r>
          </w:p>
        </w:tc>
        <w:tc>
          <w:tcPr>
            <w:tcW w:w="5812" w:type="dxa"/>
          </w:tcPr>
          <w:p w:rsidR="0063635B" w:rsidRDefault="0063635B" w:rsidP="00D025F9">
            <w:proofErr w:type="spellStart"/>
            <w:r w:rsidRPr="00971192">
              <w:t>Klercide</w:t>
            </w:r>
            <w:proofErr w:type="spellEnd"/>
            <w:r w:rsidRPr="00971192">
              <w:t xml:space="preserve"> 70 | 30 Denatured Ethanol Blended With WFI - Sterile Spray (6 x 1L)</w:t>
            </w:r>
          </w:p>
          <w:p w:rsidR="00707755" w:rsidRDefault="00707755" w:rsidP="00D025F9">
            <w:r>
              <w:t xml:space="preserve">OLD CODE: </w:t>
            </w:r>
            <w:r w:rsidRPr="00707755">
              <w:t>3035390</w:t>
            </w:r>
          </w:p>
          <w:p w:rsidR="00707755" w:rsidRPr="00971192" w:rsidRDefault="00707755" w:rsidP="00D025F9">
            <w:r>
              <w:t xml:space="preserve">GLOBAL CODE: </w:t>
            </w:r>
            <w:r w:rsidRPr="00707755">
              <w:t>3078360</w:t>
            </w:r>
          </w:p>
        </w:tc>
        <w:tc>
          <w:tcPr>
            <w:tcW w:w="1418" w:type="dxa"/>
          </w:tcPr>
          <w:p w:rsidR="0063635B" w:rsidRPr="00971192" w:rsidRDefault="0063635B" w:rsidP="00D025F9">
            <w:r w:rsidRPr="00971192">
              <w:t>Yes</w:t>
            </w:r>
          </w:p>
        </w:tc>
        <w:tc>
          <w:tcPr>
            <w:tcW w:w="1006" w:type="dxa"/>
          </w:tcPr>
          <w:p w:rsidR="0063635B" w:rsidRDefault="0063635B" w:rsidP="00D025F9">
            <w:r w:rsidRPr="00971192">
              <w:t>Carton</w:t>
            </w:r>
          </w:p>
        </w:tc>
      </w:tr>
    </w:tbl>
    <w:p w:rsidR="001B6186" w:rsidRPr="00770ABE" w:rsidRDefault="001B6186" w:rsidP="001B6186">
      <w:pPr>
        <w:rPr>
          <w:b/>
          <w:color w:val="2E1367"/>
          <w:sz w:val="20"/>
          <w:szCs w:val="20"/>
        </w:rPr>
      </w:pPr>
    </w:p>
    <w:p w:rsidR="001B6186" w:rsidRPr="00770ABE" w:rsidRDefault="001B6186" w:rsidP="001B6186">
      <w:pPr>
        <w:rPr>
          <w:b/>
          <w:color w:val="262626" w:themeColor="text1" w:themeTint="D9"/>
          <w:sz w:val="20"/>
          <w:szCs w:val="20"/>
        </w:rPr>
      </w:pPr>
      <w:r w:rsidRPr="00770ABE">
        <w:rPr>
          <w:noProof/>
          <w:sz w:val="20"/>
          <w:szCs w:val="20"/>
          <w:lang w:eastAsia="en-AU"/>
        </w:rPr>
        <w:drawing>
          <wp:inline distT="0" distB="0" distL="0" distR="0" wp14:anchorId="418BD09A" wp14:editId="2BCE75B2">
            <wp:extent cx="467833" cy="467833"/>
            <wp:effectExtent l="0" t="0" r="8890" b="8890"/>
            <wp:docPr id="3" name="Picture 3" descr="http://static.wixstatic.com/micons/dbb8a86ae473275eee143da611a12717.wix_ico_mp/v1/fill/w_70,h_70,al_c,lg_1/dbb8a86ae473275eee143da611a12717.wix_ico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wixstatic.com/micons/dbb8a86ae473275eee143da611a12717.wix_ico_mp/v1/fill/w_70,h_70,al_c,lg_1/dbb8a86ae473275eee143da611a12717.wix_ico_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5" cy="4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86" w:rsidRDefault="001B6186" w:rsidP="001B6186">
      <w:pPr>
        <w:rPr>
          <w:b/>
          <w:color w:val="262626" w:themeColor="text1" w:themeTint="D9"/>
          <w:sz w:val="20"/>
          <w:szCs w:val="20"/>
        </w:rPr>
      </w:pPr>
      <w:r w:rsidRPr="007B1DE5">
        <w:rPr>
          <w:b/>
          <w:color w:val="262626" w:themeColor="text1" w:themeTint="D9"/>
          <w:sz w:val="20"/>
          <w:szCs w:val="20"/>
        </w:rPr>
        <w:t xml:space="preserve">DOWNLOAD THE SAFETY DATA </w:t>
      </w:r>
      <w:proofErr w:type="gramStart"/>
      <w:r w:rsidRPr="007B1DE5">
        <w:rPr>
          <w:b/>
          <w:color w:val="262626" w:themeColor="text1" w:themeTint="D9"/>
          <w:sz w:val="20"/>
          <w:szCs w:val="20"/>
        </w:rPr>
        <w:t xml:space="preserve">SHEET </w:t>
      </w:r>
      <w:r w:rsidR="007B1DE5" w:rsidRPr="007B1DE5">
        <w:rPr>
          <w:b/>
          <w:color w:val="262626" w:themeColor="text1" w:themeTint="D9"/>
          <w:sz w:val="20"/>
          <w:szCs w:val="20"/>
        </w:rPr>
        <w:t xml:space="preserve"> (</w:t>
      </w:r>
      <w:proofErr w:type="gramEnd"/>
      <w:r w:rsidR="007B1DE5" w:rsidRPr="007B1DE5">
        <w:rPr>
          <w:b/>
          <w:color w:val="262626" w:themeColor="text1" w:themeTint="D9"/>
          <w:sz w:val="20"/>
          <w:szCs w:val="20"/>
        </w:rPr>
        <w:t>Klercide_70_30_Denatured_Ethanol_English.pdf)</w:t>
      </w:r>
    </w:p>
    <w:p w:rsidR="001B6186" w:rsidRPr="00770ABE" w:rsidRDefault="001B6186" w:rsidP="001B6186">
      <w:pPr>
        <w:rPr>
          <w:b/>
          <w:color w:val="262626" w:themeColor="text1" w:themeTint="D9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0F1F0"/>
          <w:left w:val="single" w:sz="4" w:space="0" w:color="F0F1F0"/>
          <w:bottom w:val="single" w:sz="4" w:space="0" w:color="F0F1F0"/>
          <w:right w:val="single" w:sz="4" w:space="0" w:color="F0F1F0"/>
          <w:insideH w:val="single" w:sz="4" w:space="0" w:color="F0F1F0"/>
          <w:insideV w:val="single" w:sz="4" w:space="0" w:color="F0F1F0"/>
        </w:tblBorders>
        <w:shd w:val="clear" w:color="auto" w:fill="F8F9F8"/>
        <w:tblLook w:val="04A0" w:firstRow="1" w:lastRow="0" w:firstColumn="1" w:lastColumn="0" w:noHBand="0" w:noVBand="1"/>
      </w:tblPr>
      <w:tblGrid>
        <w:gridCol w:w="2235"/>
        <w:gridCol w:w="7007"/>
      </w:tblGrid>
      <w:tr w:rsidR="001B6186" w:rsidRPr="00770ABE" w:rsidTr="00D025F9">
        <w:trPr>
          <w:gridAfter w:val="1"/>
          <w:wAfter w:w="7007" w:type="dxa"/>
          <w:trHeight w:val="538"/>
        </w:trPr>
        <w:tc>
          <w:tcPr>
            <w:tcW w:w="2235" w:type="dxa"/>
            <w:shd w:val="clear" w:color="auto" w:fill="F8F9F8"/>
            <w:vAlign w:val="center"/>
          </w:tcPr>
          <w:p w:rsidR="001B6186" w:rsidRPr="00770ABE" w:rsidRDefault="001B6186" w:rsidP="00D025F9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770ABE">
              <w:rPr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</w:tr>
      <w:tr w:rsidR="001B6186" w:rsidRPr="00770ABE" w:rsidTr="00D025F9">
        <w:trPr>
          <w:trHeight w:val="3140"/>
        </w:trPr>
        <w:tc>
          <w:tcPr>
            <w:tcW w:w="9242" w:type="dxa"/>
            <w:gridSpan w:val="2"/>
            <w:shd w:val="clear" w:color="auto" w:fill="F8F9F8"/>
          </w:tcPr>
          <w:p w:rsidR="001B6186" w:rsidRDefault="001B6186" w:rsidP="00D025F9">
            <w:pPr>
              <w:pStyle w:val="ListParagraph"/>
              <w:rPr>
                <w:color w:val="262626" w:themeColor="text1" w:themeTint="D9"/>
                <w:sz w:val="20"/>
                <w:szCs w:val="20"/>
              </w:rPr>
            </w:pPr>
          </w:p>
          <w:p w:rsidR="00F32249" w:rsidRDefault="006E7050" w:rsidP="00D025F9">
            <w:pPr>
              <w:rPr>
                <w:rFonts w:eastAsia="Times New Roman" w:cs="Arial"/>
                <w:color w:val="333333"/>
                <w:lang w:eastAsia="en-AU"/>
              </w:rPr>
            </w:pPr>
            <w:r w:rsidRPr="006E7050">
              <w:rPr>
                <w:rFonts w:eastAsia="Times New Roman" w:cs="Arial"/>
                <w:color w:val="333333"/>
                <w:lang w:eastAsia="en-AU"/>
              </w:rPr>
              <w:t>70% denatured ethanol blended with Water for Injection (WFI). Endotoxin level guaranteed to be less than 0.25 EU/ml. Supplied sterile by gamma irradiation and triple bagged.</w:t>
            </w:r>
          </w:p>
          <w:p w:rsidR="006E7050" w:rsidRPr="00D54DF2" w:rsidRDefault="006E7050" w:rsidP="00D025F9">
            <w:pPr>
              <w:rPr>
                <w:rFonts w:eastAsia="Times New Roman" w:cs="Arial"/>
                <w:color w:val="333333"/>
                <w:lang w:eastAsia="en-AU"/>
              </w:rPr>
            </w:pPr>
          </w:p>
          <w:p w:rsidR="001B6186" w:rsidRPr="00D54DF2" w:rsidRDefault="001B6186" w:rsidP="00D025F9">
            <w:pPr>
              <w:rPr>
                <w:b/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SUGGESTED USAGE</w:t>
            </w:r>
          </w:p>
          <w:p w:rsidR="001B6186" w:rsidRPr="00D54DF2" w:rsidRDefault="001B6186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A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Very Suitable</w:t>
            </w:r>
          </w:p>
          <w:p w:rsidR="001B6186" w:rsidRPr="00D54DF2" w:rsidRDefault="001B6186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B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Very Suitable</w:t>
            </w:r>
          </w:p>
          <w:p w:rsidR="001B6186" w:rsidRPr="00D54DF2" w:rsidRDefault="001B6186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C/D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Suitable</w:t>
            </w:r>
          </w:p>
          <w:p w:rsidR="001B6186" w:rsidRPr="00D54DF2" w:rsidRDefault="001B6186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Unclassified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Suitable</w:t>
            </w:r>
          </w:p>
          <w:p w:rsidR="001B6186" w:rsidRPr="00D54DF2" w:rsidRDefault="001B6186" w:rsidP="00D025F9">
            <w:pPr>
              <w:rPr>
                <w:color w:val="262626" w:themeColor="text1" w:themeTint="D9"/>
              </w:rPr>
            </w:pPr>
          </w:p>
          <w:p w:rsidR="001B6186" w:rsidRPr="00D54DF2" w:rsidRDefault="001B6186" w:rsidP="00D025F9">
            <w:pPr>
              <w:rPr>
                <w:b/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EFFICACY</w:t>
            </w:r>
          </w:p>
          <w:p w:rsidR="001B6186" w:rsidRPr="00D54DF2" w:rsidRDefault="001B6186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Bactericidal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 1276</w:t>
            </w:r>
          </w:p>
          <w:p w:rsidR="001B6186" w:rsidRPr="00D54DF2" w:rsidRDefault="001B6186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Fungicidal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EN1650</w:t>
            </w:r>
          </w:p>
          <w:p w:rsidR="001B6186" w:rsidRPr="00D54DF2" w:rsidRDefault="001B6186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Bactericidal and Fungicidal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 13697</w:t>
            </w:r>
          </w:p>
          <w:p w:rsidR="001B6186" w:rsidRPr="00763133" w:rsidRDefault="001B6186" w:rsidP="00D025F9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</w:tbl>
    <w:p w:rsidR="001B6186" w:rsidRDefault="001B6186" w:rsidP="001B6186">
      <w:pPr>
        <w:rPr>
          <w:b/>
          <w:color w:val="C0504D" w:themeColor="accent2"/>
          <w:sz w:val="16"/>
          <w:szCs w:val="20"/>
        </w:rPr>
      </w:pPr>
    </w:p>
    <w:p w:rsidR="001B6186" w:rsidRDefault="001B6186" w:rsidP="001B6186">
      <w:pPr>
        <w:rPr>
          <w:b/>
          <w:color w:val="C0504D" w:themeColor="accent2"/>
          <w:sz w:val="16"/>
          <w:szCs w:val="20"/>
        </w:rPr>
      </w:pPr>
      <w:r>
        <w:rPr>
          <w:b/>
          <w:color w:val="C0504D" w:themeColor="accent2"/>
          <w:sz w:val="16"/>
          <w:szCs w:val="20"/>
        </w:rPr>
        <w:br w:type="page"/>
      </w:r>
    </w:p>
    <w:p w:rsidR="0063635B" w:rsidRPr="00770ABE" w:rsidRDefault="0063635B" w:rsidP="0063635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HOME / PRODUCTS / Disinfectants / Alcohols</w:t>
      </w:r>
    </w:p>
    <w:p w:rsidR="0063635B" w:rsidRPr="00D54DF2" w:rsidRDefault="0063635B" w:rsidP="0063635B">
      <w:pPr>
        <w:rPr>
          <w:color w:val="2E1367"/>
        </w:rPr>
      </w:pPr>
    </w:p>
    <w:p w:rsidR="0063635B" w:rsidRPr="00770ABE" w:rsidRDefault="0063635B" w:rsidP="0063635B">
      <w:pPr>
        <w:rPr>
          <w:b/>
          <w:color w:val="2E1367"/>
          <w:sz w:val="20"/>
          <w:szCs w:val="20"/>
        </w:rPr>
      </w:pPr>
      <w:proofErr w:type="spellStart"/>
      <w:r w:rsidRPr="00F32249">
        <w:rPr>
          <w:b/>
          <w:color w:val="2E1367"/>
          <w:sz w:val="32"/>
          <w:szCs w:val="20"/>
        </w:rPr>
        <w:t>Klercide</w:t>
      </w:r>
      <w:proofErr w:type="spellEnd"/>
      <w:r w:rsidRPr="00F32249">
        <w:rPr>
          <w:b/>
          <w:color w:val="2E1367"/>
          <w:sz w:val="32"/>
          <w:szCs w:val="20"/>
        </w:rPr>
        <w:t xml:space="preserve"> 70 | 30 Denatured Ethanol</w:t>
      </w:r>
    </w:p>
    <w:tbl>
      <w:tblPr>
        <w:tblStyle w:val="TableGrid"/>
        <w:tblW w:w="9478" w:type="dxa"/>
        <w:tblBorders>
          <w:top w:val="single" w:sz="4" w:space="0" w:color="F0F1F0"/>
          <w:left w:val="single" w:sz="4" w:space="0" w:color="F0F1F0"/>
          <w:bottom w:val="single" w:sz="4" w:space="0" w:color="F0F1F0"/>
          <w:right w:val="single" w:sz="4" w:space="0" w:color="F0F1F0"/>
          <w:insideH w:val="single" w:sz="4" w:space="0" w:color="F0F1F0"/>
          <w:insideV w:val="single" w:sz="4" w:space="0" w:color="F0F1F0"/>
        </w:tblBorders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06"/>
      </w:tblGrid>
      <w:tr w:rsidR="0063635B" w:rsidRPr="00DA078B" w:rsidTr="00D025F9">
        <w:trPr>
          <w:trHeight w:val="984"/>
        </w:trPr>
        <w:tc>
          <w:tcPr>
            <w:tcW w:w="1242" w:type="dxa"/>
            <w:shd w:val="clear" w:color="auto" w:fill="F8F9F8"/>
            <w:vAlign w:val="center"/>
          </w:tcPr>
          <w:p w:rsidR="0063635B" w:rsidRPr="00DA078B" w:rsidRDefault="0063635B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ITEM NUMBER</w:t>
            </w:r>
          </w:p>
        </w:tc>
        <w:tc>
          <w:tcPr>
            <w:tcW w:w="5812" w:type="dxa"/>
            <w:shd w:val="clear" w:color="auto" w:fill="F8F9F8"/>
            <w:vAlign w:val="center"/>
          </w:tcPr>
          <w:p w:rsidR="0063635B" w:rsidRPr="00DA078B" w:rsidRDefault="0063635B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PRODUCT DESCRIPTION</w:t>
            </w:r>
          </w:p>
        </w:tc>
        <w:tc>
          <w:tcPr>
            <w:tcW w:w="1418" w:type="dxa"/>
            <w:shd w:val="clear" w:color="auto" w:fill="F8F9F8"/>
            <w:vAlign w:val="center"/>
          </w:tcPr>
          <w:p w:rsidR="0063635B" w:rsidRPr="00DA078B" w:rsidRDefault="0063635B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UNIT SIZE (MINIMUM ORDER QTY)</w:t>
            </w:r>
          </w:p>
        </w:tc>
        <w:tc>
          <w:tcPr>
            <w:tcW w:w="1006" w:type="dxa"/>
            <w:shd w:val="clear" w:color="auto" w:fill="F8F9F8"/>
            <w:vAlign w:val="center"/>
          </w:tcPr>
          <w:p w:rsidR="0063635B" w:rsidRPr="00DA078B" w:rsidRDefault="0063635B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STOCK ITEM</w:t>
            </w:r>
          </w:p>
        </w:tc>
      </w:tr>
      <w:tr w:rsidR="0063635B" w:rsidRPr="00DA078B" w:rsidTr="00D025F9">
        <w:trPr>
          <w:trHeight w:val="425"/>
        </w:trPr>
        <w:tc>
          <w:tcPr>
            <w:tcW w:w="1242" w:type="dxa"/>
            <w:vAlign w:val="center"/>
          </w:tcPr>
          <w:p w:rsidR="0063635B" w:rsidRPr="00DA078B" w:rsidRDefault="0063635B" w:rsidP="00D025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32249">
              <w:rPr>
                <w:rFonts w:ascii="Calibri" w:hAnsi="Calibri"/>
                <w:color w:val="000000"/>
                <w:sz w:val="20"/>
                <w:szCs w:val="20"/>
              </w:rPr>
              <w:t>3078260</w:t>
            </w:r>
          </w:p>
        </w:tc>
        <w:tc>
          <w:tcPr>
            <w:tcW w:w="5812" w:type="dxa"/>
            <w:vAlign w:val="center"/>
          </w:tcPr>
          <w:p w:rsidR="0063635B" w:rsidRDefault="0063635B" w:rsidP="00D025F9">
            <w:pPr>
              <w:rPr>
                <w:sz w:val="20"/>
                <w:szCs w:val="20"/>
              </w:rPr>
            </w:pPr>
            <w:proofErr w:type="spellStart"/>
            <w:r w:rsidRPr="00F32249">
              <w:rPr>
                <w:sz w:val="20"/>
                <w:szCs w:val="20"/>
              </w:rPr>
              <w:t>Klercide</w:t>
            </w:r>
            <w:proofErr w:type="spellEnd"/>
            <w:r w:rsidRPr="00F32249">
              <w:rPr>
                <w:sz w:val="20"/>
                <w:szCs w:val="20"/>
              </w:rPr>
              <w:t xml:space="preserve"> 70 | 30 Denatured Ethanol - Sterile Denatured Ethanol Spray (12 x 500ML)</w:t>
            </w:r>
          </w:p>
          <w:p w:rsidR="00277E45" w:rsidRPr="00DA078B" w:rsidRDefault="00277E45" w:rsidP="00D02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CODE: </w:t>
            </w:r>
            <w:r w:rsidRPr="00277E45">
              <w:rPr>
                <w:sz w:val="20"/>
                <w:szCs w:val="20"/>
              </w:rPr>
              <w:t>3035330</w:t>
            </w:r>
          </w:p>
        </w:tc>
        <w:tc>
          <w:tcPr>
            <w:tcW w:w="1418" w:type="dxa"/>
            <w:vAlign w:val="center"/>
          </w:tcPr>
          <w:p w:rsidR="0063635B" w:rsidRPr="00DA078B" w:rsidRDefault="0063635B" w:rsidP="00D02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06" w:type="dxa"/>
            <w:vAlign w:val="center"/>
          </w:tcPr>
          <w:p w:rsidR="0063635B" w:rsidRPr="00DA078B" w:rsidRDefault="0063635B" w:rsidP="00D025F9">
            <w:pPr>
              <w:rPr>
                <w:sz w:val="20"/>
                <w:szCs w:val="20"/>
              </w:rPr>
            </w:pPr>
            <w:r w:rsidRPr="00DA078B">
              <w:rPr>
                <w:sz w:val="20"/>
                <w:szCs w:val="20"/>
              </w:rPr>
              <w:t>Carton</w:t>
            </w:r>
          </w:p>
        </w:tc>
      </w:tr>
    </w:tbl>
    <w:p w:rsidR="0063635B" w:rsidRPr="00770ABE" w:rsidRDefault="0063635B" w:rsidP="0063635B">
      <w:pPr>
        <w:rPr>
          <w:b/>
          <w:color w:val="2E1367"/>
          <w:sz w:val="20"/>
          <w:szCs w:val="20"/>
        </w:rPr>
      </w:pPr>
    </w:p>
    <w:p w:rsidR="0063635B" w:rsidRPr="00770ABE" w:rsidRDefault="0063635B" w:rsidP="0063635B">
      <w:pPr>
        <w:rPr>
          <w:b/>
          <w:color w:val="262626" w:themeColor="text1" w:themeTint="D9"/>
          <w:sz w:val="20"/>
          <w:szCs w:val="20"/>
        </w:rPr>
      </w:pPr>
      <w:r w:rsidRPr="00770ABE">
        <w:rPr>
          <w:noProof/>
          <w:sz w:val="20"/>
          <w:szCs w:val="20"/>
          <w:lang w:eastAsia="en-AU"/>
        </w:rPr>
        <w:drawing>
          <wp:inline distT="0" distB="0" distL="0" distR="0" wp14:anchorId="09EB0D62" wp14:editId="196D1855">
            <wp:extent cx="467833" cy="467833"/>
            <wp:effectExtent l="0" t="0" r="8890" b="8890"/>
            <wp:docPr id="4" name="Picture 4" descr="http://static.wixstatic.com/micons/dbb8a86ae473275eee143da611a12717.wix_ico_mp/v1/fill/w_70,h_70,al_c,lg_1/dbb8a86ae473275eee143da611a12717.wix_ico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wixstatic.com/micons/dbb8a86ae473275eee143da611a12717.wix_ico_mp/v1/fill/w_70,h_70,al_c,lg_1/dbb8a86ae473275eee143da611a12717.wix_ico_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5" cy="4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5B" w:rsidRDefault="0063635B" w:rsidP="0063635B">
      <w:pPr>
        <w:rPr>
          <w:b/>
          <w:color w:val="262626" w:themeColor="text1" w:themeTint="D9"/>
          <w:sz w:val="20"/>
          <w:szCs w:val="20"/>
        </w:rPr>
      </w:pPr>
      <w:r w:rsidRPr="0063635B">
        <w:rPr>
          <w:b/>
          <w:color w:val="262626" w:themeColor="text1" w:themeTint="D9"/>
          <w:sz w:val="20"/>
          <w:szCs w:val="20"/>
        </w:rPr>
        <w:t xml:space="preserve">DOWNLOAD THE SAFETY DATA SHEET </w:t>
      </w:r>
      <w:r w:rsidRPr="0063635B">
        <w:rPr>
          <w:color w:val="262626" w:themeColor="text1" w:themeTint="D9"/>
          <w:sz w:val="20"/>
          <w:szCs w:val="20"/>
        </w:rPr>
        <w:t>(Klercide_70_30_Denatured_Ethanol_English.pdf)</w:t>
      </w:r>
    </w:p>
    <w:p w:rsidR="0063635B" w:rsidRPr="00770ABE" w:rsidRDefault="0063635B" w:rsidP="0063635B">
      <w:pPr>
        <w:rPr>
          <w:b/>
          <w:color w:val="262626" w:themeColor="text1" w:themeTint="D9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0F1F0"/>
          <w:left w:val="single" w:sz="4" w:space="0" w:color="F0F1F0"/>
          <w:bottom w:val="single" w:sz="4" w:space="0" w:color="F0F1F0"/>
          <w:right w:val="single" w:sz="4" w:space="0" w:color="F0F1F0"/>
          <w:insideH w:val="single" w:sz="4" w:space="0" w:color="F0F1F0"/>
          <w:insideV w:val="single" w:sz="4" w:space="0" w:color="F0F1F0"/>
        </w:tblBorders>
        <w:shd w:val="clear" w:color="auto" w:fill="F8F9F8"/>
        <w:tblLook w:val="04A0" w:firstRow="1" w:lastRow="0" w:firstColumn="1" w:lastColumn="0" w:noHBand="0" w:noVBand="1"/>
      </w:tblPr>
      <w:tblGrid>
        <w:gridCol w:w="2235"/>
        <w:gridCol w:w="7007"/>
      </w:tblGrid>
      <w:tr w:rsidR="0063635B" w:rsidRPr="00770ABE" w:rsidTr="00D025F9">
        <w:trPr>
          <w:gridAfter w:val="1"/>
          <w:wAfter w:w="7007" w:type="dxa"/>
          <w:trHeight w:val="538"/>
        </w:trPr>
        <w:tc>
          <w:tcPr>
            <w:tcW w:w="2235" w:type="dxa"/>
            <w:shd w:val="clear" w:color="auto" w:fill="F8F9F8"/>
            <w:vAlign w:val="center"/>
          </w:tcPr>
          <w:p w:rsidR="0063635B" w:rsidRPr="00770ABE" w:rsidRDefault="0063635B" w:rsidP="00D025F9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770ABE">
              <w:rPr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</w:tr>
      <w:tr w:rsidR="0063635B" w:rsidRPr="00770ABE" w:rsidTr="00D025F9">
        <w:trPr>
          <w:trHeight w:val="3140"/>
        </w:trPr>
        <w:tc>
          <w:tcPr>
            <w:tcW w:w="9242" w:type="dxa"/>
            <w:gridSpan w:val="2"/>
            <w:shd w:val="clear" w:color="auto" w:fill="F8F9F8"/>
          </w:tcPr>
          <w:p w:rsidR="0063635B" w:rsidRDefault="0063635B" w:rsidP="00D025F9">
            <w:pPr>
              <w:pStyle w:val="ListParagraph"/>
              <w:rPr>
                <w:color w:val="262626" w:themeColor="text1" w:themeTint="D9"/>
                <w:sz w:val="20"/>
                <w:szCs w:val="20"/>
              </w:rPr>
            </w:pPr>
          </w:p>
          <w:p w:rsidR="0063635B" w:rsidRDefault="0063635B" w:rsidP="00D025F9">
            <w:pPr>
              <w:rPr>
                <w:rFonts w:eastAsia="Times New Roman" w:cs="Arial"/>
                <w:color w:val="333333"/>
                <w:lang w:eastAsia="en-AU"/>
              </w:rPr>
            </w:pPr>
            <w:r w:rsidRPr="00F32249">
              <w:rPr>
                <w:rFonts w:eastAsia="Times New Roman" w:cs="Arial"/>
                <w:color w:val="333333"/>
                <w:lang w:eastAsia="en-AU"/>
              </w:rPr>
              <w:t>70% denatured ethanol blended with deionised water. Supplied sterile by gamma irradiation and double bagged.</w:t>
            </w:r>
          </w:p>
          <w:p w:rsidR="0063635B" w:rsidRPr="00D54DF2" w:rsidRDefault="0063635B" w:rsidP="00D025F9">
            <w:pPr>
              <w:rPr>
                <w:rFonts w:eastAsia="Times New Roman" w:cs="Arial"/>
                <w:color w:val="333333"/>
                <w:lang w:eastAsia="en-AU"/>
              </w:rPr>
            </w:pPr>
          </w:p>
          <w:p w:rsidR="0063635B" w:rsidRPr="00D54DF2" w:rsidRDefault="0063635B" w:rsidP="00D025F9">
            <w:pPr>
              <w:rPr>
                <w:b/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SUGGESTED USAGE</w:t>
            </w:r>
          </w:p>
          <w:p w:rsidR="0063635B" w:rsidRPr="00D54DF2" w:rsidRDefault="0063635B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A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Very Suitable</w:t>
            </w:r>
          </w:p>
          <w:p w:rsidR="0063635B" w:rsidRPr="00D54DF2" w:rsidRDefault="0063635B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B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Very Suitable</w:t>
            </w:r>
          </w:p>
          <w:p w:rsidR="0063635B" w:rsidRPr="00D54DF2" w:rsidRDefault="0063635B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C/D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Suitable</w:t>
            </w:r>
          </w:p>
          <w:p w:rsidR="0063635B" w:rsidRPr="00D54DF2" w:rsidRDefault="0063635B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Unclassified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Suitable</w:t>
            </w:r>
          </w:p>
          <w:p w:rsidR="0063635B" w:rsidRPr="00D54DF2" w:rsidRDefault="0063635B" w:rsidP="00D025F9">
            <w:pPr>
              <w:rPr>
                <w:color w:val="262626" w:themeColor="text1" w:themeTint="D9"/>
              </w:rPr>
            </w:pPr>
          </w:p>
          <w:p w:rsidR="0063635B" w:rsidRPr="00D54DF2" w:rsidRDefault="0063635B" w:rsidP="00D025F9">
            <w:pPr>
              <w:rPr>
                <w:b/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EFFICACY</w:t>
            </w:r>
          </w:p>
          <w:p w:rsidR="0063635B" w:rsidRPr="00D54DF2" w:rsidRDefault="0063635B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Bactericidal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 1276</w:t>
            </w:r>
          </w:p>
          <w:p w:rsidR="0063635B" w:rsidRPr="00D54DF2" w:rsidRDefault="0063635B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Fungicidal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EN1650</w:t>
            </w:r>
          </w:p>
          <w:p w:rsidR="0063635B" w:rsidRPr="00D54DF2" w:rsidRDefault="0063635B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Bactericidal and Fungicidal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 13697</w:t>
            </w:r>
          </w:p>
          <w:p w:rsidR="0063635B" w:rsidRPr="00763133" w:rsidRDefault="0063635B" w:rsidP="00D025F9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</w:tbl>
    <w:p w:rsidR="0063635B" w:rsidRDefault="0063635B" w:rsidP="0063635B">
      <w:pPr>
        <w:rPr>
          <w:b/>
          <w:color w:val="C0504D" w:themeColor="accent2"/>
          <w:sz w:val="16"/>
          <w:szCs w:val="20"/>
        </w:rPr>
      </w:pPr>
    </w:p>
    <w:p w:rsidR="00D025F9" w:rsidRDefault="00D025F9">
      <w:pPr>
        <w:rPr>
          <w:b/>
          <w:color w:val="C0504D" w:themeColor="accent2"/>
          <w:sz w:val="16"/>
          <w:szCs w:val="20"/>
        </w:rPr>
      </w:pPr>
      <w:r>
        <w:rPr>
          <w:b/>
          <w:color w:val="C0504D" w:themeColor="accent2"/>
          <w:sz w:val="16"/>
          <w:szCs w:val="20"/>
        </w:rPr>
        <w:br w:type="page"/>
      </w:r>
    </w:p>
    <w:p w:rsidR="00D025F9" w:rsidRPr="00770ABE" w:rsidRDefault="00D025F9" w:rsidP="00D025F9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HOME / PRODUCTS / Disinfectants / Alcohols</w:t>
      </w:r>
    </w:p>
    <w:p w:rsidR="00D025F9" w:rsidRPr="00D54DF2" w:rsidRDefault="00D025F9" w:rsidP="00D025F9">
      <w:pPr>
        <w:rPr>
          <w:color w:val="2E1367"/>
        </w:rPr>
      </w:pPr>
    </w:p>
    <w:p w:rsidR="00D025F9" w:rsidRPr="00770ABE" w:rsidRDefault="00D025F9" w:rsidP="00D025F9">
      <w:pPr>
        <w:rPr>
          <w:b/>
          <w:color w:val="2E1367"/>
          <w:sz w:val="20"/>
          <w:szCs w:val="20"/>
        </w:rPr>
      </w:pPr>
      <w:proofErr w:type="spellStart"/>
      <w:r w:rsidRPr="00D025F9">
        <w:rPr>
          <w:b/>
          <w:color w:val="2E1367"/>
          <w:sz w:val="32"/>
          <w:szCs w:val="20"/>
        </w:rPr>
        <w:t>Klercide</w:t>
      </w:r>
      <w:proofErr w:type="spellEnd"/>
      <w:r w:rsidRPr="00D025F9">
        <w:rPr>
          <w:b/>
          <w:color w:val="2E1367"/>
          <w:sz w:val="32"/>
          <w:szCs w:val="20"/>
        </w:rPr>
        <w:t xml:space="preserve"> 70 | 30 IPA (Non Sterile)</w:t>
      </w:r>
    </w:p>
    <w:tbl>
      <w:tblPr>
        <w:tblStyle w:val="TableGrid"/>
        <w:tblW w:w="9478" w:type="dxa"/>
        <w:tblBorders>
          <w:top w:val="single" w:sz="4" w:space="0" w:color="F0F1F0"/>
          <w:left w:val="single" w:sz="4" w:space="0" w:color="F0F1F0"/>
          <w:bottom w:val="single" w:sz="4" w:space="0" w:color="F0F1F0"/>
          <w:right w:val="single" w:sz="4" w:space="0" w:color="F0F1F0"/>
          <w:insideH w:val="single" w:sz="4" w:space="0" w:color="F0F1F0"/>
          <w:insideV w:val="single" w:sz="4" w:space="0" w:color="F0F1F0"/>
        </w:tblBorders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06"/>
      </w:tblGrid>
      <w:tr w:rsidR="00D025F9" w:rsidRPr="00DA078B" w:rsidTr="00D025F9">
        <w:trPr>
          <w:trHeight w:val="984"/>
        </w:trPr>
        <w:tc>
          <w:tcPr>
            <w:tcW w:w="1242" w:type="dxa"/>
            <w:shd w:val="clear" w:color="auto" w:fill="F8F9F8"/>
            <w:vAlign w:val="center"/>
          </w:tcPr>
          <w:p w:rsidR="00D025F9" w:rsidRPr="00DA078B" w:rsidRDefault="00D025F9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ITEM NUMBER</w:t>
            </w:r>
          </w:p>
        </w:tc>
        <w:tc>
          <w:tcPr>
            <w:tcW w:w="5812" w:type="dxa"/>
            <w:shd w:val="clear" w:color="auto" w:fill="F8F9F8"/>
            <w:vAlign w:val="center"/>
          </w:tcPr>
          <w:p w:rsidR="00D025F9" w:rsidRPr="00DA078B" w:rsidRDefault="00D025F9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PRODUCT DESCRIPTION</w:t>
            </w:r>
          </w:p>
        </w:tc>
        <w:tc>
          <w:tcPr>
            <w:tcW w:w="1418" w:type="dxa"/>
            <w:shd w:val="clear" w:color="auto" w:fill="F8F9F8"/>
            <w:vAlign w:val="center"/>
          </w:tcPr>
          <w:p w:rsidR="00D025F9" w:rsidRPr="00DA078B" w:rsidRDefault="00D025F9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UNIT SIZE (MINIMUM ORDER QTY)</w:t>
            </w:r>
          </w:p>
        </w:tc>
        <w:tc>
          <w:tcPr>
            <w:tcW w:w="1006" w:type="dxa"/>
            <w:shd w:val="clear" w:color="auto" w:fill="F8F9F8"/>
            <w:vAlign w:val="center"/>
          </w:tcPr>
          <w:p w:rsidR="00D025F9" w:rsidRPr="00DA078B" w:rsidRDefault="00D025F9" w:rsidP="00D025F9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DA078B">
              <w:rPr>
                <w:b/>
                <w:color w:val="404040" w:themeColor="text1" w:themeTint="BF"/>
                <w:sz w:val="20"/>
                <w:szCs w:val="20"/>
              </w:rPr>
              <w:t>STOCK ITEM</w:t>
            </w:r>
          </w:p>
        </w:tc>
      </w:tr>
      <w:tr w:rsidR="00D025F9" w:rsidRPr="00DA078B" w:rsidTr="00D025F9">
        <w:trPr>
          <w:trHeight w:val="425"/>
        </w:trPr>
        <w:tc>
          <w:tcPr>
            <w:tcW w:w="1242" w:type="dxa"/>
          </w:tcPr>
          <w:p w:rsidR="00D025F9" w:rsidRPr="002252EA" w:rsidRDefault="00D025F9" w:rsidP="00D025F9">
            <w:r w:rsidRPr="002252EA">
              <w:t>3088830</w:t>
            </w:r>
          </w:p>
        </w:tc>
        <w:tc>
          <w:tcPr>
            <w:tcW w:w="5812" w:type="dxa"/>
          </w:tcPr>
          <w:p w:rsidR="00D025F9" w:rsidRDefault="00D025F9" w:rsidP="00D025F9">
            <w:proofErr w:type="spellStart"/>
            <w:r w:rsidRPr="002252EA">
              <w:t>Klercide</w:t>
            </w:r>
            <w:proofErr w:type="spellEnd"/>
            <w:r w:rsidRPr="002252EA">
              <w:t xml:space="preserve"> 70 | 30 IPA - Filtered IPA Blended Spray (6 x 1L)</w:t>
            </w:r>
          </w:p>
          <w:p w:rsidR="00277E45" w:rsidRDefault="00277E45" w:rsidP="00277E45">
            <w:r>
              <w:t xml:space="preserve">OLD CODE: </w:t>
            </w:r>
            <w:r w:rsidRPr="00277E45">
              <w:t>3036360</w:t>
            </w:r>
          </w:p>
          <w:p w:rsidR="00277E45" w:rsidRPr="002252EA" w:rsidRDefault="00277E45" w:rsidP="00277E45">
            <w:r>
              <w:t xml:space="preserve">GLOBAL CODE: </w:t>
            </w:r>
            <w:r w:rsidRPr="00277E45">
              <w:t>3078430</w:t>
            </w:r>
          </w:p>
        </w:tc>
        <w:tc>
          <w:tcPr>
            <w:tcW w:w="1418" w:type="dxa"/>
          </w:tcPr>
          <w:p w:rsidR="00D025F9" w:rsidRPr="002252EA" w:rsidRDefault="00D025F9" w:rsidP="00D025F9">
            <w:r w:rsidRPr="002252EA">
              <w:t>Yes</w:t>
            </w:r>
          </w:p>
        </w:tc>
        <w:tc>
          <w:tcPr>
            <w:tcW w:w="1006" w:type="dxa"/>
          </w:tcPr>
          <w:p w:rsidR="00D025F9" w:rsidRDefault="00D025F9" w:rsidP="00D025F9">
            <w:r w:rsidRPr="002252EA">
              <w:t>Carton</w:t>
            </w:r>
          </w:p>
        </w:tc>
      </w:tr>
    </w:tbl>
    <w:p w:rsidR="00D025F9" w:rsidRPr="00770ABE" w:rsidRDefault="00D025F9" w:rsidP="00D025F9">
      <w:pPr>
        <w:rPr>
          <w:b/>
          <w:color w:val="2E1367"/>
          <w:sz w:val="20"/>
          <w:szCs w:val="20"/>
        </w:rPr>
      </w:pPr>
    </w:p>
    <w:p w:rsidR="00D025F9" w:rsidRPr="00770ABE" w:rsidRDefault="00D025F9" w:rsidP="00D025F9">
      <w:pPr>
        <w:rPr>
          <w:b/>
          <w:color w:val="262626" w:themeColor="text1" w:themeTint="D9"/>
          <w:sz w:val="20"/>
          <w:szCs w:val="20"/>
        </w:rPr>
      </w:pPr>
      <w:r w:rsidRPr="00770ABE">
        <w:rPr>
          <w:noProof/>
          <w:sz w:val="20"/>
          <w:szCs w:val="20"/>
          <w:lang w:eastAsia="en-AU"/>
        </w:rPr>
        <w:drawing>
          <wp:inline distT="0" distB="0" distL="0" distR="0" wp14:anchorId="0859D3B1" wp14:editId="791AE365">
            <wp:extent cx="467833" cy="467833"/>
            <wp:effectExtent l="0" t="0" r="8890" b="8890"/>
            <wp:docPr id="5" name="Picture 5" descr="http://static.wixstatic.com/micons/dbb8a86ae473275eee143da611a12717.wix_ico_mp/v1/fill/w_70,h_70,al_c,lg_1/dbb8a86ae473275eee143da611a12717.wix_ico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wixstatic.com/micons/dbb8a86ae473275eee143da611a12717.wix_ico_mp/v1/fill/w_70,h_70,al_c,lg_1/dbb8a86ae473275eee143da611a12717.wix_ico_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5" cy="4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F9" w:rsidRPr="00D025F9" w:rsidRDefault="00D025F9" w:rsidP="00D025F9">
      <w:pPr>
        <w:rPr>
          <w:b/>
          <w:color w:val="000000" w:themeColor="text1"/>
          <w:sz w:val="20"/>
          <w:szCs w:val="20"/>
        </w:rPr>
      </w:pPr>
      <w:r w:rsidRPr="00D025F9">
        <w:rPr>
          <w:b/>
          <w:color w:val="000000" w:themeColor="text1"/>
          <w:sz w:val="20"/>
          <w:szCs w:val="20"/>
          <w:highlight w:val="yellow"/>
        </w:rPr>
        <w:t>DOWNLOAD THE SAFETY DATA SHEET</w:t>
      </w:r>
      <w:r w:rsidRPr="00D025F9">
        <w:rPr>
          <w:b/>
          <w:color w:val="000000" w:themeColor="text1"/>
          <w:sz w:val="20"/>
          <w:szCs w:val="20"/>
        </w:rPr>
        <w:t xml:space="preserve"> </w:t>
      </w:r>
    </w:p>
    <w:p w:rsidR="00D025F9" w:rsidRPr="00770ABE" w:rsidRDefault="00D025F9" w:rsidP="00D025F9">
      <w:pPr>
        <w:rPr>
          <w:b/>
          <w:color w:val="262626" w:themeColor="text1" w:themeTint="D9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0F1F0"/>
          <w:left w:val="single" w:sz="4" w:space="0" w:color="F0F1F0"/>
          <w:bottom w:val="single" w:sz="4" w:space="0" w:color="F0F1F0"/>
          <w:right w:val="single" w:sz="4" w:space="0" w:color="F0F1F0"/>
          <w:insideH w:val="single" w:sz="4" w:space="0" w:color="F0F1F0"/>
          <w:insideV w:val="single" w:sz="4" w:space="0" w:color="F0F1F0"/>
        </w:tblBorders>
        <w:shd w:val="clear" w:color="auto" w:fill="F8F9F8"/>
        <w:tblLook w:val="04A0" w:firstRow="1" w:lastRow="0" w:firstColumn="1" w:lastColumn="0" w:noHBand="0" w:noVBand="1"/>
      </w:tblPr>
      <w:tblGrid>
        <w:gridCol w:w="2235"/>
        <w:gridCol w:w="7007"/>
      </w:tblGrid>
      <w:tr w:rsidR="00D025F9" w:rsidRPr="00770ABE" w:rsidTr="00D025F9">
        <w:trPr>
          <w:gridAfter w:val="1"/>
          <w:wAfter w:w="7007" w:type="dxa"/>
          <w:trHeight w:val="538"/>
        </w:trPr>
        <w:tc>
          <w:tcPr>
            <w:tcW w:w="2235" w:type="dxa"/>
            <w:shd w:val="clear" w:color="auto" w:fill="F8F9F8"/>
            <w:vAlign w:val="center"/>
          </w:tcPr>
          <w:p w:rsidR="00D025F9" w:rsidRPr="00770ABE" w:rsidRDefault="00D025F9" w:rsidP="00D025F9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770ABE">
              <w:rPr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</w:tr>
      <w:tr w:rsidR="00D025F9" w:rsidRPr="00770ABE" w:rsidTr="00D025F9">
        <w:trPr>
          <w:trHeight w:val="3140"/>
        </w:trPr>
        <w:tc>
          <w:tcPr>
            <w:tcW w:w="9242" w:type="dxa"/>
            <w:gridSpan w:val="2"/>
            <w:shd w:val="clear" w:color="auto" w:fill="F8F9F8"/>
          </w:tcPr>
          <w:p w:rsidR="00D025F9" w:rsidRDefault="00D025F9" w:rsidP="00D025F9">
            <w:pPr>
              <w:pStyle w:val="ListParagraph"/>
              <w:rPr>
                <w:color w:val="262626" w:themeColor="text1" w:themeTint="D9"/>
                <w:sz w:val="20"/>
                <w:szCs w:val="20"/>
              </w:rPr>
            </w:pPr>
          </w:p>
          <w:p w:rsidR="00D025F9" w:rsidRDefault="002045F6" w:rsidP="00D025F9">
            <w:pPr>
              <w:rPr>
                <w:rFonts w:eastAsia="Times New Roman" w:cs="Arial"/>
                <w:color w:val="333333"/>
                <w:lang w:eastAsia="en-AU"/>
              </w:rPr>
            </w:pPr>
            <w:r w:rsidRPr="002045F6">
              <w:rPr>
                <w:rFonts w:eastAsia="Times New Roman" w:cs="Arial"/>
                <w:color w:val="333333"/>
                <w:lang w:eastAsia="en-AU"/>
              </w:rPr>
              <w:t>70% Isopropyl Alcohol blended with deionized water. Supplied cleanroom processed, 0.2 micron filtered and double bagged.</w:t>
            </w:r>
          </w:p>
          <w:p w:rsidR="002045F6" w:rsidRPr="00D54DF2" w:rsidRDefault="002045F6" w:rsidP="00D025F9">
            <w:pPr>
              <w:rPr>
                <w:rFonts w:eastAsia="Times New Roman" w:cs="Arial"/>
                <w:color w:val="333333"/>
                <w:lang w:eastAsia="en-AU"/>
              </w:rPr>
            </w:pPr>
          </w:p>
          <w:p w:rsidR="00D025F9" w:rsidRPr="00D54DF2" w:rsidRDefault="00D025F9" w:rsidP="00D025F9">
            <w:pPr>
              <w:rPr>
                <w:b/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SUGGESTED USAGE</w:t>
            </w:r>
          </w:p>
          <w:p w:rsidR="00D025F9" w:rsidRPr="00D54DF2" w:rsidRDefault="00D025F9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A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="002045F6" w:rsidRPr="002045F6">
              <w:rPr>
                <w:color w:val="262626" w:themeColor="text1" w:themeTint="D9"/>
              </w:rPr>
              <w:t>Not Suitable</w:t>
            </w:r>
          </w:p>
          <w:p w:rsidR="002045F6" w:rsidRDefault="00D025F9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B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="002045F6" w:rsidRPr="002045F6">
              <w:rPr>
                <w:color w:val="262626" w:themeColor="text1" w:themeTint="D9"/>
              </w:rPr>
              <w:t>Not Suitable</w:t>
            </w:r>
          </w:p>
          <w:p w:rsidR="00D025F9" w:rsidRPr="00D54DF2" w:rsidRDefault="00D025F9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Grade C/D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="002045F6" w:rsidRPr="002045F6">
              <w:rPr>
                <w:color w:val="2E1367"/>
              </w:rPr>
              <w:t xml:space="preserve">Very </w:t>
            </w:r>
            <w:r w:rsidRPr="002045F6">
              <w:rPr>
                <w:color w:val="262626" w:themeColor="text1" w:themeTint="D9"/>
              </w:rPr>
              <w:t>Suitable</w:t>
            </w:r>
          </w:p>
          <w:p w:rsidR="00D025F9" w:rsidRPr="00D54DF2" w:rsidRDefault="00D025F9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Unclassified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="002045F6" w:rsidRPr="002045F6">
              <w:rPr>
                <w:color w:val="2E1367"/>
              </w:rPr>
              <w:t xml:space="preserve">Very </w:t>
            </w:r>
            <w:r w:rsidR="002045F6" w:rsidRPr="002045F6">
              <w:rPr>
                <w:color w:val="262626" w:themeColor="text1" w:themeTint="D9"/>
              </w:rPr>
              <w:t>Suitable</w:t>
            </w:r>
          </w:p>
          <w:p w:rsidR="00D025F9" w:rsidRPr="00D54DF2" w:rsidRDefault="00D025F9" w:rsidP="00D025F9">
            <w:pPr>
              <w:rPr>
                <w:color w:val="262626" w:themeColor="text1" w:themeTint="D9"/>
              </w:rPr>
            </w:pPr>
          </w:p>
          <w:p w:rsidR="00D025F9" w:rsidRPr="00D54DF2" w:rsidRDefault="00D025F9" w:rsidP="00D025F9">
            <w:pPr>
              <w:rPr>
                <w:b/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EFFICACY</w:t>
            </w:r>
          </w:p>
          <w:p w:rsidR="00D025F9" w:rsidRPr="00D54DF2" w:rsidRDefault="00D025F9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Bactericidal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 1276</w:t>
            </w:r>
          </w:p>
          <w:p w:rsidR="00D025F9" w:rsidRPr="00D54DF2" w:rsidRDefault="00D025F9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Fungicidal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EN1650</w:t>
            </w:r>
          </w:p>
          <w:p w:rsidR="00D025F9" w:rsidRPr="00D54DF2" w:rsidRDefault="00D025F9" w:rsidP="00D025F9">
            <w:pPr>
              <w:rPr>
                <w:color w:val="262626" w:themeColor="text1" w:themeTint="D9"/>
              </w:rPr>
            </w:pPr>
            <w:r w:rsidRPr="00D54DF2">
              <w:rPr>
                <w:b/>
                <w:color w:val="262626" w:themeColor="text1" w:themeTint="D9"/>
              </w:rPr>
              <w:t>Bactericidal and Fungicidal</w:t>
            </w:r>
            <w:r w:rsidRPr="00D54DF2">
              <w:rPr>
                <w:b/>
                <w:color w:val="2E1367"/>
              </w:rPr>
              <w:tab/>
            </w:r>
            <w:r w:rsidRPr="00D54DF2">
              <w:rPr>
                <w:color w:val="262626" w:themeColor="text1" w:themeTint="D9"/>
              </w:rPr>
              <w:t>EN 13697</w:t>
            </w:r>
          </w:p>
          <w:p w:rsidR="00D025F9" w:rsidRPr="00763133" w:rsidRDefault="00D025F9" w:rsidP="00D025F9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</w:tbl>
    <w:p w:rsidR="00D025F9" w:rsidRDefault="00D025F9" w:rsidP="00D025F9">
      <w:pPr>
        <w:rPr>
          <w:b/>
          <w:color w:val="C0504D" w:themeColor="accent2"/>
          <w:sz w:val="16"/>
          <w:szCs w:val="20"/>
        </w:rPr>
      </w:pPr>
    </w:p>
    <w:p w:rsidR="003D3901" w:rsidRPr="00D74B5D" w:rsidRDefault="003D3901">
      <w:pPr>
        <w:rPr>
          <w:b/>
          <w:color w:val="C0504D" w:themeColor="accent2"/>
          <w:sz w:val="16"/>
          <w:szCs w:val="20"/>
        </w:rPr>
      </w:pPr>
    </w:p>
    <w:sectPr w:rsidR="003D3901" w:rsidRPr="00D74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FE1"/>
    <w:multiLevelType w:val="hybridMultilevel"/>
    <w:tmpl w:val="6F048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4744"/>
    <w:multiLevelType w:val="hybridMultilevel"/>
    <w:tmpl w:val="9A16B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33655"/>
    <w:multiLevelType w:val="hybridMultilevel"/>
    <w:tmpl w:val="566E0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01"/>
    <w:rsid w:val="00013623"/>
    <w:rsid w:val="00102CBC"/>
    <w:rsid w:val="00151821"/>
    <w:rsid w:val="001B6186"/>
    <w:rsid w:val="001C0836"/>
    <w:rsid w:val="002045F6"/>
    <w:rsid w:val="00277E45"/>
    <w:rsid w:val="002B7BA5"/>
    <w:rsid w:val="00342631"/>
    <w:rsid w:val="003D3901"/>
    <w:rsid w:val="00467EAC"/>
    <w:rsid w:val="005A1FC6"/>
    <w:rsid w:val="005C4B4B"/>
    <w:rsid w:val="0063635B"/>
    <w:rsid w:val="006E7050"/>
    <w:rsid w:val="00707755"/>
    <w:rsid w:val="00736A83"/>
    <w:rsid w:val="00763133"/>
    <w:rsid w:val="00770ABE"/>
    <w:rsid w:val="007955CD"/>
    <w:rsid w:val="007B1DE5"/>
    <w:rsid w:val="00825607"/>
    <w:rsid w:val="00835708"/>
    <w:rsid w:val="00886529"/>
    <w:rsid w:val="009263CE"/>
    <w:rsid w:val="009B6043"/>
    <w:rsid w:val="009C6FE7"/>
    <w:rsid w:val="009E0B95"/>
    <w:rsid w:val="00B72283"/>
    <w:rsid w:val="00B74824"/>
    <w:rsid w:val="00C435EA"/>
    <w:rsid w:val="00D025F9"/>
    <w:rsid w:val="00D21848"/>
    <w:rsid w:val="00D35158"/>
    <w:rsid w:val="00D54DF2"/>
    <w:rsid w:val="00D74B5D"/>
    <w:rsid w:val="00DA078B"/>
    <w:rsid w:val="00DA57FA"/>
    <w:rsid w:val="00E75897"/>
    <w:rsid w:val="00EB7320"/>
    <w:rsid w:val="00EC4820"/>
    <w:rsid w:val="00F12562"/>
    <w:rsid w:val="00F2208F"/>
    <w:rsid w:val="00F23C81"/>
    <w:rsid w:val="00F32249"/>
    <w:rsid w:val="00F4583B"/>
    <w:rsid w:val="00F50118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8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4B5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8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4B5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Alsco Pty Ltd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Meneses</dc:creator>
  <cp:lastModifiedBy>Pamela Meneses</cp:lastModifiedBy>
  <cp:revision>34</cp:revision>
  <dcterms:created xsi:type="dcterms:W3CDTF">2017-02-16T00:26:00Z</dcterms:created>
  <dcterms:modified xsi:type="dcterms:W3CDTF">2017-06-23T04:18:00Z</dcterms:modified>
</cp:coreProperties>
</file>